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D55A91" w14:textId="7F5F40CA" w:rsidR="005965A4" w:rsidRDefault="00A80E2F" w:rsidP="00FB33D1">
      <w:pPr>
        <w:pStyle w:val="ListParagraph"/>
        <w:numPr>
          <w:ilvl w:val="0"/>
          <w:numId w:val="1"/>
        </w:numPr>
        <w:spacing w:after="240" w:line="240" w:lineRule="auto"/>
        <w:ind w:left="0" w:hanging="270"/>
        <w:jc w:val="both"/>
        <w:rPr>
          <w:rFonts w:ascii="Times New Roman" w:hAnsi="Times New Roman" w:cs="Times New Roman"/>
        </w:rPr>
      </w:pPr>
      <w:r w:rsidRPr="00212838">
        <w:rPr>
          <w:rFonts w:ascii="Times New Roman" w:hAnsi="Times New Roman" w:cs="Times New Roman"/>
          <w:b/>
          <w:bCs/>
        </w:rPr>
        <w:t>PARTIES:</w:t>
      </w:r>
      <w:r w:rsidRPr="00212838">
        <w:rPr>
          <w:rFonts w:ascii="Times New Roman" w:hAnsi="Times New Roman" w:cs="Times New Roman"/>
        </w:rPr>
        <w:t xml:space="preserve"> The parties to this contract </w:t>
      </w:r>
      <w:r w:rsidR="00506E8C">
        <w:rPr>
          <w:rFonts w:ascii="Times New Roman" w:hAnsi="Times New Roman" w:cs="Times New Roman"/>
        </w:rPr>
        <w:t xml:space="preserve">(“Contract”) </w:t>
      </w:r>
      <w:r w:rsidRPr="00212838">
        <w:rPr>
          <w:rFonts w:ascii="Times New Roman" w:hAnsi="Times New Roman" w:cs="Times New Roman"/>
        </w:rPr>
        <w:t>are</w:t>
      </w:r>
      <w:r w:rsidR="00212838" w:rsidRPr="00212838">
        <w:rPr>
          <w:rFonts w:ascii="Times New Roman" w:hAnsi="Times New Roman" w:cs="Times New Roman"/>
        </w:rPr>
        <w:t xml:space="preserve"> </w:t>
      </w:r>
      <w:r w:rsidR="00212838" w:rsidRPr="00212838">
        <w:rPr>
          <w:rFonts w:ascii="Times New Roman" w:hAnsi="Times New Roman" w:cs="Times New Roman"/>
          <w:u w:val="single"/>
        </w:rPr>
        <w:t xml:space="preserve">  </w:t>
      </w:r>
      <w:r w:rsidR="00506E8C">
        <w:rPr>
          <w:rFonts w:ascii="Times New Roman" w:hAnsi="Times New Roman" w:cs="Times New Roman"/>
          <w:u w:val="single"/>
        </w:rPr>
        <w:t xml:space="preserve">    </w:t>
      </w:r>
      <w:r w:rsidR="00212838" w:rsidRPr="00212838">
        <w:rPr>
          <w:rFonts w:ascii="Times New Roman" w:hAnsi="Times New Roman" w:cs="Times New Roman"/>
          <w:u w:val="single"/>
        </w:rPr>
        <w:t>Prairie Pointe Estates, Inc.</w:t>
      </w:r>
      <w:r w:rsidR="00506E8C">
        <w:rPr>
          <w:rFonts w:ascii="Times New Roman" w:hAnsi="Times New Roman" w:cs="Times New Roman"/>
          <w:u w:val="single"/>
        </w:rPr>
        <w:t xml:space="preserve"> </w:t>
      </w:r>
      <w:r w:rsidR="000D10DF">
        <w:rPr>
          <w:rFonts w:ascii="Times New Roman" w:hAnsi="Times New Roman" w:cs="Times New Roman"/>
          <w:u w:val="single"/>
        </w:rPr>
        <w:tab/>
        <w:t xml:space="preserve"> </w:t>
      </w:r>
      <w:r w:rsidR="00506E8C">
        <w:rPr>
          <w:rFonts w:ascii="Times New Roman" w:hAnsi="Times New Roman" w:cs="Times New Roman"/>
          <w:u w:val="single"/>
        </w:rPr>
        <w:t xml:space="preserve">  </w:t>
      </w:r>
      <w:r w:rsidR="00212838" w:rsidRPr="00212838">
        <w:rPr>
          <w:rFonts w:ascii="Times New Roman" w:hAnsi="Times New Roman" w:cs="Times New Roman"/>
          <w:u w:val="single"/>
        </w:rPr>
        <w:t xml:space="preserve">  </w:t>
      </w:r>
      <w:r w:rsidR="00212838" w:rsidRPr="00212838">
        <w:rPr>
          <w:rFonts w:ascii="Times New Roman" w:hAnsi="Times New Roman" w:cs="Times New Roman"/>
        </w:rPr>
        <w:t xml:space="preserve"> </w:t>
      </w:r>
      <w:r w:rsidRPr="00212838">
        <w:rPr>
          <w:rFonts w:ascii="Times New Roman" w:hAnsi="Times New Roman" w:cs="Times New Roman"/>
        </w:rPr>
        <w:t>(</w:t>
      </w:r>
      <w:r w:rsidR="000D10DF">
        <w:rPr>
          <w:rFonts w:ascii="Times New Roman" w:hAnsi="Times New Roman" w:cs="Times New Roman"/>
        </w:rPr>
        <w:t>“</w:t>
      </w:r>
      <w:r w:rsidRPr="00212838">
        <w:rPr>
          <w:rFonts w:ascii="Times New Roman" w:hAnsi="Times New Roman" w:cs="Times New Roman"/>
        </w:rPr>
        <w:t>Seller</w:t>
      </w:r>
      <w:r w:rsidR="000D10DF">
        <w:rPr>
          <w:rFonts w:ascii="Times New Roman" w:hAnsi="Times New Roman" w:cs="Times New Roman"/>
        </w:rPr>
        <w:t>”</w:t>
      </w:r>
      <w:r w:rsidRPr="00212838">
        <w:rPr>
          <w:rFonts w:ascii="Times New Roman" w:hAnsi="Times New Roman" w:cs="Times New Roman"/>
        </w:rPr>
        <w:t>) and</w:t>
      </w:r>
      <w:r w:rsidR="00212838">
        <w:rPr>
          <w:rFonts w:ascii="Times New Roman" w:hAnsi="Times New Roman" w:cs="Times New Roman"/>
        </w:rPr>
        <w:t xml:space="preserve"> </w:t>
      </w:r>
      <w:r w:rsidR="00212838">
        <w:rPr>
          <w:rFonts w:ascii="Times New Roman" w:hAnsi="Times New Roman" w:cs="Times New Roman"/>
          <w:u w:val="single"/>
        </w:rPr>
        <w:tab/>
      </w:r>
      <w:r w:rsidR="00212838">
        <w:rPr>
          <w:rFonts w:ascii="Times New Roman" w:hAnsi="Times New Roman" w:cs="Times New Roman"/>
          <w:u w:val="single"/>
        </w:rPr>
        <w:tab/>
      </w:r>
      <w:r w:rsidR="00212838">
        <w:rPr>
          <w:rFonts w:ascii="Times New Roman" w:hAnsi="Times New Roman" w:cs="Times New Roman"/>
          <w:u w:val="single"/>
        </w:rPr>
        <w:tab/>
      </w:r>
      <w:r w:rsidR="00212838">
        <w:rPr>
          <w:rFonts w:ascii="Times New Roman" w:hAnsi="Times New Roman" w:cs="Times New Roman"/>
          <w:u w:val="single"/>
        </w:rPr>
        <w:tab/>
      </w:r>
      <w:r w:rsidR="00212838">
        <w:rPr>
          <w:rFonts w:ascii="Times New Roman" w:hAnsi="Times New Roman" w:cs="Times New Roman"/>
          <w:u w:val="single"/>
        </w:rPr>
        <w:tab/>
      </w:r>
      <w:r w:rsidR="00212838">
        <w:rPr>
          <w:rFonts w:ascii="Times New Roman" w:hAnsi="Times New Roman" w:cs="Times New Roman"/>
          <w:u w:val="single"/>
        </w:rPr>
        <w:tab/>
      </w:r>
      <w:r w:rsidR="00212838">
        <w:rPr>
          <w:rFonts w:ascii="Times New Roman" w:hAnsi="Times New Roman" w:cs="Times New Roman"/>
          <w:u w:val="single"/>
        </w:rPr>
        <w:tab/>
      </w:r>
      <w:r w:rsidR="00212838">
        <w:rPr>
          <w:rFonts w:ascii="Times New Roman" w:hAnsi="Times New Roman" w:cs="Times New Roman"/>
        </w:rPr>
        <w:t xml:space="preserve"> </w:t>
      </w:r>
      <w:r w:rsidRPr="00212838">
        <w:rPr>
          <w:rFonts w:ascii="Times New Roman" w:hAnsi="Times New Roman" w:cs="Times New Roman"/>
        </w:rPr>
        <w:t>(</w:t>
      </w:r>
      <w:r w:rsidR="000D10DF">
        <w:rPr>
          <w:rFonts w:ascii="Times New Roman" w:hAnsi="Times New Roman" w:cs="Times New Roman"/>
        </w:rPr>
        <w:t>“</w:t>
      </w:r>
      <w:r w:rsidRPr="00212838">
        <w:rPr>
          <w:rFonts w:ascii="Times New Roman" w:hAnsi="Times New Roman" w:cs="Times New Roman"/>
        </w:rPr>
        <w:t>Buyer</w:t>
      </w:r>
      <w:r w:rsidR="000D10DF">
        <w:rPr>
          <w:rFonts w:ascii="Times New Roman" w:hAnsi="Times New Roman" w:cs="Times New Roman"/>
        </w:rPr>
        <w:t>”</w:t>
      </w:r>
      <w:r w:rsidRPr="00212838">
        <w:rPr>
          <w:rFonts w:ascii="Times New Roman" w:hAnsi="Times New Roman" w:cs="Times New Roman"/>
        </w:rPr>
        <w:t>). Seller agrees to sell and convey to Buyer and Buyer agrees to buy from Seller the Property defined below.</w:t>
      </w:r>
      <w:r w:rsidR="00506E8C">
        <w:rPr>
          <w:rFonts w:ascii="Times New Roman" w:hAnsi="Times New Roman" w:cs="Times New Roman"/>
        </w:rPr>
        <w:t xml:space="preserve"> </w:t>
      </w:r>
      <w:r w:rsidR="00506E8C" w:rsidRPr="00506E8C">
        <w:rPr>
          <w:rFonts w:ascii="Times New Roman" w:hAnsi="Times New Roman" w:cs="Times New Roman"/>
        </w:rPr>
        <w:t>This Contract may be manually or electronically executed and shall be effective on the date (the “Effective Date”) a fully executed copy of the Contract is receipted by the escrow agent identified in Paragraph 5 below.</w:t>
      </w:r>
    </w:p>
    <w:p w14:paraId="1A3AE632" w14:textId="77777777" w:rsidR="005965A4" w:rsidRDefault="005965A4" w:rsidP="00FB33D1">
      <w:pPr>
        <w:pStyle w:val="ListParagraph"/>
        <w:spacing w:after="240" w:line="240" w:lineRule="auto"/>
        <w:ind w:left="0"/>
        <w:jc w:val="both"/>
        <w:rPr>
          <w:rFonts w:ascii="Times New Roman" w:hAnsi="Times New Roman" w:cs="Times New Roman"/>
        </w:rPr>
      </w:pPr>
    </w:p>
    <w:p w14:paraId="6605F208" w14:textId="09BE5728" w:rsidR="004D009A" w:rsidRPr="004D009A" w:rsidRDefault="00A80E2F" w:rsidP="00FB33D1">
      <w:pPr>
        <w:pStyle w:val="ListParagraph"/>
        <w:numPr>
          <w:ilvl w:val="0"/>
          <w:numId w:val="1"/>
        </w:numPr>
        <w:spacing w:after="240" w:line="240" w:lineRule="auto"/>
        <w:ind w:left="0" w:hanging="270"/>
        <w:jc w:val="both"/>
        <w:rPr>
          <w:rFonts w:ascii="Times New Roman" w:hAnsi="Times New Roman" w:cs="Times New Roman"/>
        </w:rPr>
      </w:pPr>
      <w:r w:rsidRPr="005965A4">
        <w:rPr>
          <w:rFonts w:ascii="Times New Roman" w:hAnsi="Times New Roman" w:cs="Times New Roman"/>
          <w:b/>
          <w:bCs/>
        </w:rPr>
        <w:t>PROPERTY:</w:t>
      </w:r>
      <w:r w:rsidRPr="005965A4">
        <w:rPr>
          <w:rFonts w:ascii="Times New Roman" w:hAnsi="Times New Roman" w:cs="Times New Roman"/>
        </w:rPr>
        <w:t xml:space="preserve"> Lot</w:t>
      </w:r>
      <w:r w:rsidR="00E03316">
        <w:rPr>
          <w:rFonts w:ascii="Times New Roman" w:hAnsi="Times New Roman" w:cs="Times New Roman"/>
        </w:rPr>
        <w:t xml:space="preserve"> </w:t>
      </w:r>
      <w:r w:rsidR="00212838" w:rsidRPr="005965A4">
        <w:rPr>
          <w:rFonts w:ascii="Times New Roman" w:hAnsi="Times New Roman" w:cs="Times New Roman"/>
          <w:u w:val="single"/>
        </w:rPr>
        <w:tab/>
      </w:r>
      <w:r w:rsidR="009D3A9E">
        <w:rPr>
          <w:rFonts w:ascii="Times New Roman" w:hAnsi="Times New Roman" w:cs="Times New Roman"/>
        </w:rPr>
        <w:t xml:space="preserve"> of </w:t>
      </w:r>
      <w:r w:rsidR="00506E8C">
        <w:rPr>
          <w:rFonts w:ascii="Times New Roman" w:hAnsi="Times New Roman" w:cs="Times New Roman"/>
        </w:rPr>
        <w:t>T</w:t>
      </w:r>
      <w:r w:rsidR="009D3A9E">
        <w:rPr>
          <w:rFonts w:ascii="Times New Roman" w:hAnsi="Times New Roman" w:cs="Times New Roman"/>
        </w:rPr>
        <w:t>he Point</w:t>
      </w:r>
      <w:r w:rsidR="001443E0">
        <w:rPr>
          <w:rFonts w:ascii="Times New Roman" w:hAnsi="Times New Roman" w:cs="Times New Roman"/>
        </w:rPr>
        <w:t>, a subdivision of Burnet County</w:t>
      </w:r>
      <w:r w:rsidRPr="005965A4">
        <w:rPr>
          <w:rFonts w:ascii="Times New Roman" w:hAnsi="Times New Roman" w:cs="Times New Roman"/>
        </w:rPr>
        <w:t xml:space="preserve">, Texas, </w:t>
      </w:r>
      <w:r w:rsidR="001443E0">
        <w:rPr>
          <w:rFonts w:ascii="Times New Roman" w:hAnsi="Times New Roman" w:cs="Times New Roman"/>
        </w:rPr>
        <w:t xml:space="preserve">according to the plat thereof </w:t>
      </w:r>
      <w:r w:rsidR="00E00FFA">
        <w:rPr>
          <w:rFonts w:ascii="Times New Roman" w:hAnsi="Times New Roman" w:cs="Times New Roman"/>
        </w:rPr>
        <w:t xml:space="preserve">(the “Plat”) </w:t>
      </w:r>
      <w:r w:rsidR="001443E0">
        <w:rPr>
          <w:rFonts w:ascii="Times New Roman" w:hAnsi="Times New Roman" w:cs="Times New Roman"/>
        </w:rPr>
        <w:t>recorded in Burnet County Official Records as Document No.</w:t>
      </w:r>
      <w:r w:rsidR="00361483">
        <w:rPr>
          <w:rFonts w:ascii="Times New Roman" w:hAnsi="Times New Roman" w:cs="Times New Roman"/>
          <w:u w:val="single"/>
        </w:rPr>
        <w:t xml:space="preserve"> 202116457</w:t>
      </w:r>
      <w:r w:rsidR="000D1802">
        <w:rPr>
          <w:rFonts w:ascii="Times New Roman" w:hAnsi="Times New Roman" w:cs="Times New Roman"/>
          <w:u w:val="single"/>
        </w:rPr>
        <w:t xml:space="preserve"> </w:t>
      </w:r>
      <w:r w:rsidR="003267CE" w:rsidRPr="003267CE">
        <w:rPr>
          <w:rFonts w:ascii="Times New Roman" w:hAnsi="Times New Roman" w:cs="Times New Roman"/>
        </w:rPr>
        <w:t xml:space="preserve"> </w:t>
      </w:r>
      <w:r w:rsidR="002263B1" w:rsidRPr="003267CE">
        <w:rPr>
          <w:rFonts w:ascii="Times New Roman" w:hAnsi="Times New Roman" w:cs="Times New Roman"/>
        </w:rPr>
        <w:t xml:space="preserve">and Document No. </w:t>
      </w:r>
      <w:r w:rsidR="003267CE">
        <w:rPr>
          <w:rFonts w:ascii="Times New Roman" w:hAnsi="Times New Roman" w:cs="Times New Roman"/>
          <w:u w:val="single"/>
        </w:rPr>
        <w:tab/>
      </w:r>
      <w:r w:rsidR="003267CE">
        <w:rPr>
          <w:rFonts w:ascii="Times New Roman" w:hAnsi="Times New Roman" w:cs="Times New Roman"/>
          <w:u w:val="single"/>
        </w:rPr>
        <w:tab/>
      </w:r>
      <w:r w:rsidR="00473F72" w:rsidRPr="00CF67AB">
        <w:rPr>
          <w:rFonts w:ascii="Times New Roman" w:hAnsi="Times New Roman" w:cs="Times New Roman"/>
          <w:i/>
          <w:iCs/>
          <w:u w:val="single"/>
        </w:rPr>
        <w:t>(if replat)</w:t>
      </w:r>
      <w:r w:rsidR="001443E0">
        <w:rPr>
          <w:rFonts w:ascii="Times New Roman" w:hAnsi="Times New Roman" w:cs="Times New Roman"/>
        </w:rPr>
        <w:t xml:space="preserve">, being an approximate </w:t>
      </w:r>
      <w:r w:rsidR="001443E0">
        <w:rPr>
          <w:rFonts w:ascii="Times New Roman" w:hAnsi="Times New Roman" w:cs="Times New Roman"/>
          <w:u w:val="single"/>
        </w:rPr>
        <w:t xml:space="preserve">   </w:t>
      </w:r>
      <w:r w:rsidR="001443E0">
        <w:rPr>
          <w:rFonts w:ascii="Times New Roman" w:hAnsi="Times New Roman" w:cs="Times New Roman"/>
          <w:u w:val="single"/>
        </w:rPr>
        <w:tab/>
        <w:t xml:space="preserve"> </w:t>
      </w:r>
      <w:r w:rsidR="001443E0">
        <w:rPr>
          <w:rFonts w:ascii="Times New Roman" w:hAnsi="Times New Roman" w:cs="Times New Roman"/>
        </w:rPr>
        <w:t xml:space="preserve"> acre tract of land, </w:t>
      </w:r>
      <w:r w:rsidRPr="005965A4">
        <w:rPr>
          <w:rFonts w:ascii="Times New Roman" w:hAnsi="Times New Roman" w:cs="Times New Roman"/>
        </w:rPr>
        <w:t xml:space="preserve">together with all rights, privileges and </w:t>
      </w:r>
      <w:r w:rsidR="005965A4" w:rsidRPr="005965A4">
        <w:rPr>
          <w:rFonts w:ascii="Times New Roman" w:hAnsi="Times New Roman" w:cs="Times New Roman"/>
        </w:rPr>
        <w:t>a</w:t>
      </w:r>
      <w:r w:rsidRPr="005965A4">
        <w:rPr>
          <w:rFonts w:ascii="Times New Roman" w:hAnsi="Times New Roman" w:cs="Times New Roman"/>
        </w:rPr>
        <w:t xml:space="preserve">ppurtenances pertaining thereto, including but not limited </w:t>
      </w:r>
      <w:proofErr w:type="gramStart"/>
      <w:r w:rsidRPr="005965A4">
        <w:rPr>
          <w:rFonts w:ascii="Times New Roman" w:hAnsi="Times New Roman" w:cs="Times New Roman"/>
        </w:rPr>
        <w:t>to:</w:t>
      </w:r>
      <w:proofErr w:type="gramEnd"/>
      <w:r w:rsidRPr="005965A4">
        <w:rPr>
          <w:rFonts w:ascii="Times New Roman" w:hAnsi="Times New Roman" w:cs="Times New Roman"/>
        </w:rPr>
        <w:t xml:space="preserve"> water rights, claims, permits, strips and</w:t>
      </w:r>
      <w:r w:rsidR="005965A4" w:rsidRPr="005965A4">
        <w:rPr>
          <w:rFonts w:ascii="Times New Roman" w:hAnsi="Times New Roman" w:cs="Times New Roman"/>
        </w:rPr>
        <w:t xml:space="preserve"> </w:t>
      </w:r>
      <w:r w:rsidRPr="005965A4">
        <w:rPr>
          <w:rFonts w:ascii="Times New Roman" w:hAnsi="Times New Roman" w:cs="Times New Roman"/>
        </w:rPr>
        <w:t>gores,</w:t>
      </w:r>
      <w:r w:rsidR="005965A4" w:rsidRPr="005965A4">
        <w:rPr>
          <w:rFonts w:ascii="Times New Roman" w:hAnsi="Times New Roman" w:cs="Times New Roman"/>
        </w:rPr>
        <w:t xml:space="preserve"> </w:t>
      </w:r>
      <w:r w:rsidRPr="005965A4">
        <w:rPr>
          <w:rFonts w:ascii="Times New Roman" w:hAnsi="Times New Roman" w:cs="Times New Roman"/>
        </w:rPr>
        <w:t>easements,</w:t>
      </w:r>
      <w:r w:rsidR="005965A4" w:rsidRPr="005965A4">
        <w:rPr>
          <w:rFonts w:ascii="Times New Roman" w:hAnsi="Times New Roman" w:cs="Times New Roman"/>
        </w:rPr>
        <w:t xml:space="preserve"> </w:t>
      </w:r>
      <w:r w:rsidRPr="005965A4">
        <w:rPr>
          <w:rFonts w:ascii="Times New Roman" w:hAnsi="Times New Roman" w:cs="Times New Roman"/>
        </w:rPr>
        <w:t>and</w:t>
      </w:r>
      <w:r w:rsidR="005965A4" w:rsidRPr="005965A4">
        <w:rPr>
          <w:rFonts w:ascii="Times New Roman" w:hAnsi="Times New Roman" w:cs="Times New Roman"/>
        </w:rPr>
        <w:t xml:space="preserve"> </w:t>
      </w:r>
      <w:r w:rsidRPr="005965A4">
        <w:rPr>
          <w:rFonts w:ascii="Times New Roman" w:hAnsi="Times New Roman" w:cs="Times New Roman"/>
        </w:rPr>
        <w:t>cooperative</w:t>
      </w:r>
      <w:r w:rsidR="005965A4" w:rsidRPr="005965A4">
        <w:rPr>
          <w:rFonts w:ascii="Times New Roman" w:hAnsi="Times New Roman" w:cs="Times New Roman"/>
        </w:rPr>
        <w:t xml:space="preserve"> </w:t>
      </w:r>
      <w:r w:rsidRPr="005965A4">
        <w:rPr>
          <w:rFonts w:ascii="Times New Roman" w:hAnsi="Times New Roman" w:cs="Times New Roman"/>
        </w:rPr>
        <w:t>or</w:t>
      </w:r>
      <w:r w:rsidR="005965A4" w:rsidRPr="005965A4">
        <w:rPr>
          <w:rFonts w:ascii="Times New Roman" w:hAnsi="Times New Roman" w:cs="Times New Roman"/>
        </w:rPr>
        <w:t xml:space="preserve"> </w:t>
      </w:r>
      <w:r w:rsidRPr="005965A4">
        <w:rPr>
          <w:rFonts w:ascii="Times New Roman" w:hAnsi="Times New Roman" w:cs="Times New Roman"/>
        </w:rPr>
        <w:t>association</w:t>
      </w:r>
      <w:r w:rsidR="005965A4" w:rsidRPr="005965A4">
        <w:rPr>
          <w:rFonts w:ascii="Times New Roman" w:hAnsi="Times New Roman" w:cs="Times New Roman"/>
        </w:rPr>
        <w:t xml:space="preserve"> </w:t>
      </w:r>
      <w:r w:rsidRPr="005965A4">
        <w:rPr>
          <w:rFonts w:ascii="Times New Roman" w:hAnsi="Times New Roman" w:cs="Times New Roman"/>
        </w:rPr>
        <w:t>memberships</w:t>
      </w:r>
      <w:r w:rsidR="005965A4" w:rsidRPr="005965A4">
        <w:rPr>
          <w:rFonts w:ascii="Times New Roman" w:hAnsi="Times New Roman" w:cs="Times New Roman"/>
        </w:rPr>
        <w:t xml:space="preserve"> </w:t>
      </w:r>
      <w:r w:rsidRPr="005965A4">
        <w:rPr>
          <w:rFonts w:ascii="Times New Roman" w:hAnsi="Times New Roman" w:cs="Times New Roman"/>
        </w:rPr>
        <w:t>(</w:t>
      </w:r>
      <w:r w:rsidR="000F6B84">
        <w:rPr>
          <w:rFonts w:ascii="Times New Roman" w:hAnsi="Times New Roman" w:cs="Times New Roman"/>
        </w:rPr>
        <w:t>the “</w:t>
      </w:r>
      <w:r w:rsidRPr="005965A4">
        <w:rPr>
          <w:rFonts w:ascii="Times New Roman" w:hAnsi="Times New Roman" w:cs="Times New Roman"/>
        </w:rPr>
        <w:t>Property</w:t>
      </w:r>
      <w:r w:rsidR="000F6B84">
        <w:rPr>
          <w:rFonts w:ascii="Times New Roman" w:hAnsi="Times New Roman" w:cs="Times New Roman"/>
        </w:rPr>
        <w:t>”</w:t>
      </w:r>
      <w:r w:rsidRPr="005965A4">
        <w:rPr>
          <w:rFonts w:ascii="Times New Roman" w:hAnsi="Times New Roman" w:cs="Times New Roman"/>
        </w:rPr>
        <w:t>).</w:t>
      </w:r>
      <w:r w:rsidR="005965A4">
        <w:rPr>
          <w:rFonts w:ascii="Times New Roman" w:hAnsi="Times New Roman" w:cs="Times New Roman"/>
        </w:rPr>
        <w:t xml:space="preserve"> </w:t>
      </w:r>
      <w:r w:rsidR="00E00FFA" w:rsidRPr="00E03316">
        <w:rPr>
          <w:rFonts w:ascii="Times New Roman" w:hAnsi="Times New Roman" w:cs="Times New Roman"/>
          <w:i/>
          <w:iCs/>
          <w:u w:val="single"/>
        </w:rPr>
        <w:t xml:space="preserve">NATURAL RESOURCE </w:t>
      </w:r>
      <w:r w:rsidRPr="00E03316">
        <w:rPr>
          <w:rFonts w:ascii="Times New Roman" w:hAnsi="Times New Roman" w:cs="Times New Roman"/>
          <w:i/>
          <w:iCs/>
          <w:u w:val="single"/>
        </w:rPr>
        <w:t>RESERVATIONS</w:t>
      </w:r>
      <w:r w:rsidRPr="005965A4">
        <w:rPr>
          <w:rFonts w:ascii="Times New Roman" w:hAnsi="Times New Roman" w:cs="Times New Roman"/>
        </w:rPr>
        <w:t xml:space="preserve">: </w:t>
      </w:r>
      <w:r w:rsidR="00E00FFA">
        <w:rPr>
          <w:rFonts w:ascii="Times New Roman" w:hAnsi="Times New Roman" w:cs="Times New Roman"/>
        </w:rPr>
        <w:t xml:space="preserve">None. </w:t>
      </w:r>
    </w:p>
    <w:p w14:paraId="4A317297" w14:textId="77777777" w:rsidR="004D009A" w:rsidRPr="004D009A" w:rsidRDefault="004D009A" w:rsidP="00FB33D1">
      <w:pPr>
        <w:pStyle w:val="ListParagraph"/>
        <w:spacing w:after="240" w:line="240" w:lineRule="auto"/>
        <w:ind w:left="0"/>
        <w:jc w:val="both"/>
        <w:rPr>
          <w:rFonts w:ascii="Times New Roman" w:hAnsi="Times New Roman" w:cs="Times New Roman"/>
        </w:rPr>
      </w:pPr>
    </w:p>
    <w:p w14:paraId="0C0F94F2" w14:textId="45D371E0" w:rsidR="00A80E2F" w:rsidRPr="004D009A" w:rsidRDefault="00A80E2F" w:rsidP="00FB33D1">
      <w:pPr>
        <w:pStyle w:val="ListParagraph"/>
        <w:numPr>
          <w:ilvl w:val="0"/>
          <w:numId w:val="1"/>
        </w:numPr>
        <w:spacing w:after="240" w:line="240" w:lineRule="auto"/>
        <w:ind w:left="0" w:hanging="270"/>
        <w:jc w:val="both"/>
        <w:rPr>
          <w:rFonts w:ascii="Times New Roman" w:hAnsi="Times New Roman" w:cs="Times New Roman"/>
          <w:b/>
          <w:bCs/>
        </w:rPr>
      </w:pPr>
      <w:r w:rsidRPr="004D009A">
        <w:rPr>
          <w:rFonts w:ascii="Times New Roman" w:hAnsi="Times New Roman" w:cs="Times New Roman"/>
          <w:b/>
          <w:bCs/>
        </w:rPr>
        <w:t>SALES PRICE:</w:t>
      </w:r>
    </w:p>
    <w:p w14:paraId="4CD1C534" w14:textId="61139269" w:rsidR="00A80E2F" w:rsidRPr="00212838" w:rsidRDefault="00A80E2F" w:rsidP="00FB33D1">
      <w:pPr>
        <w:pStyle w:val="ListParagraph"/>
        <w:numPr>
          <w:ilvl w:val="1"/>
          <w:numId w:val="1"/>
        </w:numPr>
        <w:spacing w:after="240" w:line="240" w:lineRule="auto"/>
        <w:ind w:left="360" w:hanging="360"/>
        <w:jc w:val="both"/>
        <w:rPr>
          <w:rFonts w:ascii="Times New Roman" w:hAnsi="Times New Roman" w:cs="Times New Roman"/>
        </w:rPr>
      </w:pPr>
      <w:r w:rsidRPr="00212838">
        <w:rPr>
          <w:rFonts w:ascii="Times New Roman" w:hAnsi="Times New Roman" w:cs="Times New Roman"/>
        </w:rPr>
        <w:t>Cash portion of Sales Price payable by Buyer at closin</w:t>
      </w:r>
      <w:r w:rsidR="004D009A">
        <w:rPr>
          <w:rFonts w:ascii="Times New Roman" w:hAnsi="Times New Roman" w:cs="Times New Roman"/>
        </w:rPr>
        <w:t>g…………………</w:t>
      </w:r>
      <w:r w:rsidR="00F56021">
        <w:rPr>
          <w:rFonts w:ascii="Times New Roman" w:hAnsi="Times New Roman" w:cs="Times New Roman"/>
        </w:rPr>
        <w:t>……</w:t>
      </w:r>
      <w:r w:rsidR="004D009A">
        <w:rPr>
          <w:rFonts w:ascii="Times New Roman" w:hAnsi="Times New Roman" w:cs="Times New Roman"/>
        </w:rPr>
        <w:t>…</w:t>
      </w:r>
      <w:r w:rsidRPr="00212838">
        <w:rPr>
          <w:rFonts w:ascii="Times New Roman" w:hAnsi="Times New Roman" w:cs="Times New Roman"/>
        </w:rPr>
        <w:t>$</w:t>
      </w:r>
      <w:r w:rsidR="004D009A">
        <w:rPr>
          <w:rFonts w:ascii="Times New Roman" w:hAnsi="Times New Roman" w:cs="Times New Roman"/>
          <w:u w:val="single"/>
        </w:rPr>
        <w:tab/>
      </w:r>
      <w:r w:rsidR="004D009A">
        <w:rPr>
          <w:rFonts w:ascii="Times New Roman" w:hAnsi="Times New Roman" w:cs="Times New Roman"/>
          <w:u w:val="single"/>
        </w:rPr>
        <w:tab/>
      </w:r>
      <w:r w:rsidR="004D009A">
        <w:rPr>
          <w:rFonts w:ascii="Times New Roman" w:hAnsi="Times New Roman" w:cs="Times New Roman"/>
          <w:u w:val="single"/>
        </w:rPr>
        <w:tab/>
      </w:r>
    </w:p>
    <w:p w14:paraId="26874C0F" w14:textId="0CE5A8C7" w:rsidR="00A80E2F" w:rsidRPr="00212838" w:rsidRDefault="00A80E2F" w:rsidP="00FB33D1">
      <w:pPr>
        <w:pStyle w:val="ListParagraph"/>
        <w:numPr>
          <w:ilvl w:val="1"/>
          <w:numId w:val="1"/>
        </w:numPr>
        <w:spacing w:after="240" w:line="240" w:lineRule="auto"/>
        <w:ind w:left="360" w:hanging="360"/>
        <w:jc w:val="both"/>
        <w:rPr>
          <w:rFonts w:ascii="Times New Roman" w:hAnsi="Times New Roman" w:cs="Times New Roman"/>
        </w:rPr>
      </w:pPr>
      <w:proofErr w:type="gramStart"/>
      <w:r w:rsidRPr="00212838">
        <w:rPr>
          <w:rFonts w:ascii="Times New Roman" w:hAnsi="Times New Roman" w:cs="Times New Roman"/>
        </w:rPr>
        <w:t>Sum</w:t>
      </w:r>
      <w:proofErr w:type="gramEnd"/>
      <w:r w:rsidRPr="00212838">
        <w:rPr>
          <w:rFonts w:ascii="Times New Roman" w:hAnsi="Times New Roman" w:cs="Times New Roman"/>
        </w:rPr>
        <w:t xml:space="preserve"> of all financing described in the attached Financing Addendum,</w:t>
      </w:r>
      <w:r w:rsidR="00991E33">
        <w:rPr>
          <w:rFonts w:ascii="Times New Roman" w:hAnsi="Times New Roman" w:cs="Times New Roman"/>
        </w:rPr>
        <w:t xml:space="preserve"> if applicable</w:t>
      </w:r>
    </w:p>
    <w:p w14:paraId="2F7DB211" w14:textId="7FC842C4" w:rsidR="00A80E2F" w:rsidRPr="00212838" w:rsidRDefault="00506E8C" w:rsidP="00506E8C">
      <w:pPr>
        <w:pStyle w:val="ListParagraph"/>
        <w:spacing w:after="240" w:line="240" w:lineRule="auto"/>
        <w:ind w:left="360"/>
        <w:jc w:val="both"/>
        <w:rPr>
          <w:rFonts w:ascii="Times New Roman" w:hAnsi="Times New Roman" w:cs="Times New Roman"/>
        </w:rPr>
      </w:pPr>
      <w:r>
        <w:rPr>
          <w:rFonts w:ascii="Times New Roman" w:hAnsi="Times New Roman" w:cs="Times New Roman"/>
        </w:rPr>
        <w:t>……………………………………………………….……………………………</w:t>
      </w:r>
      <w:r w:rsidR="004D009A" w:rsidRPr="00212838">
        <w:rPr>
          <w:rFonts w:ascii="Times New Roman" w:hAnsi="Times New Roman" w:cs="Times New Roman"/>
        </w:rPr>
        <w:t>$</w:t>
      </w:r>
      <w:r w:rsidR="004D009A">
        <w:rPr>
          <w:rFonts w:ascii="Times New Roman" w:hAnsi="Times New Roman" w:cs="Times New Roman"/>
          <w:u w:val="single"/>
        </w:rPr>
        <w:tab/>
      </w:r>
      <w:r w:rsidR="004D009A">
        <w:rPr>
          <w:rFonts w:ascii="Times New Roman" w:hAnsi="Times New Roman" w:cs="Times New Roman"/>
          <w:u w:val="single"/>
        </w:rPr>
        <w:tab/>
      </w:r>
      <w:r w:rsidR="004D009A">
        <w:rPr>
          <w:rFonts w:ascii="Times New Roman" w:hAnsi="Times New Roman" w:cs="Times New Roman"/>
          <w:u w:val="single"/>
        </w:rPr>
        <w:tab/>
      </w:r>
    </w:p>
    <w:p w14:paraId="04250F1F" w14:textId="4C6B27A8" w:rsidR="00A80E2F" w:rsidRDefault="00A80E2F" w:rsidP="00FB33D1">
      <w:pPr>
        <w:pStyle w:val="ListParagraph"/>
        <w:numPr>
          <w:ilvl w:val="1"/>
          <w:numId w:val="1"/>
        </w:numPr>
        <w:spacing w:after="240" w:line="240" w:lineRule="auto"/>
        <w:ind w:left="360" w:hanging="360"/>
        <w:jc w:val="both"/>
        <w:rPr>
          <w:rFonts w:ascii="Times New Roman" w:hAnsi="Times New Roman" w:cs="Times New Roman"/>
        </w:rPr>
      </w:pPr>
      <w:r w:rsidRPr="00212838">
        <w:rPr>
          <w:rFonts w:ascii="Times New Roman" w:hAnsi="Times New Roman" w:cs="Times New Roman"/>
        </w:rPr>
        <w:t>Sales Price (Sum of A and B)</w:t>
      </w:r>
      <w:r w:rsidR="004D009A">
        <w:rPr>
          <w:rFonts w:ascii="Times New Roman" w:hAnsi="Times New Roman" w:cs="Times New Roman"/>
        </w:rPr>
        <w:t xml:space="preserve"> ……………………………………</w:t>
      </w:r>
      <w:r w:rsidR="00F56021">
        <w:rPr>
          <w:rFonts w:ascii="Times New Roman" w:hAnsi="Times New Roman" w:cs="Times New Roman"/>
        </w:rPr>
        <w:t>…....</w:t>
      </w:r>
      <w:r w:rsidR="004D009A">
        <w:rPr>
          <w:rFonts w:ascii="Times New Roman" w:hAnsi="Times New Roman" w:cs="Times New Roman"/>
        </w:rPr>
        <w:t>…………</w:t>
      </w:r>
      <w:r w:rsidR="00FB33D1">
        <w:rPr>
          <w:rFonts w:ascii="Times New Roman" w:hAnsi="Times New Roman" w:cs="Times New Roman"/>
        </w:rPr>
        <w:t>.</w:t>
      </w:r>
      <w:r w:rsidR="004D009A" w:rsidRPr="00212838">
        <w:rPr>
          <w:rFonts w:ascii="Times New Roman" w:hAnsi="Times New Roman" w:cs="Times New Roman"/>
        </w:rPr>
        <w:t>$</w:t>
      </w:r>
      <w:r w:rsidR="004D009A">
        <w:rPr>
          <w:rFonts w:ascii="Times New Roman" w:hAnsi="Times New Roman" w:cs="Times New Roman"/>
          <w:u w:val="single"/>
        </w:rPr>
        <w:tab/>
      </w:r>
      <w:r w:rsidR="004D009A">
        <w:rPr>
          <w:rFonts w:ascii="Times New Roman" w:hAnsi="Times New Roman" w:cs="Times New Roman"/>
          <w:u w:val="single"/>
        </w:rPr>
        <w:tab/>
      </w:r>
      <w:r w:rsidR="004D009A">
        <w:rPr>
          <w:rFonts w:ascii="Times New Roman" w:hAnsi="Times New Roman" w:cs="Times New Roman"/>
          <w:u w:val="single"/>
        </w:rPr>
        <w:tab/>
      </w:r>
    </w:p>
    <w:p w14:paraId="71D11518" w14:textId="77777777" w:rsidR="004D009A" w:rsidRPr="00212838" w:rsidRDefault="004D009A" w:rsidP="00FB33D1">
      <w:pPr>
        <w:pStyle w:val="ListParagraph"/>
        <w:spacing w:after="240" w:line="240" w:lineRule="auto"/>
        <w:ind w:left="0"/>
        <w:jc w:val="both"/>
        <w:rPr>
          <w:rFonts w:ascii="Times New Roman" w:hAnsi="Times New Roman" w:cs="Times New Roman"/>
        </w:rPr>
      </w:pPr>
    </w:p>
    <w:p w14:paraId="6D5B95D4" w14:textId="11DA25AC" w:rsidR="00A80E2F" w:rsidRPr="00653D8C" w:rsidRDefault="00A80E2F" w:rsidP="007449B3">
      <w:pPr>
        <w:pStyle w:val="ListParagraph"/>
        <w:numPr>
          <w:ilvl w:val="0"/>
          <w:numId w:val="1"/>
        </w:numPr>
        <w:spacing w:after="240" w:line="240" w:lineRule="auto"/>
        <w:ind w:left="0" w:hanging="270"/>
        <w:jc w:val="both"/>
        <w:rPr>
          <w:rFonts w:ascii="Times New Roman" w:hAnsi="Times New Roman" w:cs="Times New Roman"/>
        </w:rPr>
      </w:pPr>
      <w:r w:rsidRPr="004D009A">
        <w:rPr>
          <w:rFonts w:ascii="Times New Roman" w:hAnsi="Times New Roman" w:cs="Times New Roman"/>
          <w:b/>
          <w:bCs/>
        </w:rPr>
        <w:t>LEASES:</w:t>
      </w:r>
      <w:r w:rsidR="007449B3">
        <w:rPr>
          <w:rFonts w:ascii="Times New Roman" w:hAnsi="Times New Roman" w:cs="Times New Roman"/>
          <w:b/>
          <w:bCs/>
        </w:rPr>
        <w:t xml:space="preserve"> </w:t>
      </w:r>
      <w:r w:rsidR="00506E8C" w:rsidRPr="007449B3">
        <w:rPr>
          <w:rFonts w:ascii="Times New Roman" w:hAnsi="Times New Roman" w:cs="Times New Roman"/>
        </w:rPr>
        <w:t>Unless otherwise</w:t>
      </w:r>
      <w:r w:rsidRPr="007449B3">
        <w:rPr>
          <w:rFonts w:ascii="Times New Roman" w:hAnsi="Times New Roman" w:cs="Times New Roman"/>
        </w:rPr>
        <w:t xml:space="preserve"> disclosed in this </w:t>
      </w:r>
      <w:r w:rsidR="00CA0F12">
        <w:rPr>
          <w:rFonts w:ascii="Times New Roman" w:hAnsi="Times New Roman" w:cs="Times New Roman"/>
        </w:rPr>
        <w:t>C</w:t>
      </w:r>
      <w:r w:rsidRPr="007449B3">
        <w:rPr>
          <w:rFonts w:ascii="Times New Roman" w:hAnsi="Times New Roman" w:cs="Times New Roman"/>
        </w:rPr>
        <w:t xml:space="preserve">ontract, Seller is not aware of any leases affecting the Property. After the Effective Date, Seller may not, without Buyer's written consent, create a new lease, amend any existing lease, or convey any </w:t>
      </w:r>
      <w:r w:rsidRPr="00653D8C">
        <w:rPr>
          <w:rFonts w:ascii="Times New Roman" w:hAnsi="Times New Roman" w:cs="Times New Roman"/>
        </w:rPr>
        <w:t xml:space="preserve">interest in the Property. “Natural Resource Lease” means an existing oil and gas, mineral, water, wind, or other natural resource lease affecting the </w:t>
      </w:r>
      <w:r w:rsidR="007449B3" w:rsidRPr="00653D8C">
        <w:rPr>
          <w:rFonts w:ascii="Times New Roman" w:hAnsi="Times New Roman" w:cs="Times New Roman"/>
        </w:rPr>
        <w:t>Property. Seller represents that it</w:t>
      </w:r>
      <w:r w:rsidRPr="00653D8C">
        <w:rPr>
          <w:rFonts w:ascii="Times New Roman" w:hAnsi="Times New Roman" w:cs="Times New Roman"/>
        </w:rPr>
        <w:t xml:space="preserve"> is </w:t>
      </w:r>
      <w:r w:rsidR="007449B3" w:rsidRPr="00653D8C">
        <w:rPr>
          <w:rFonts w:ascii="Times New Roman" w:hAnsi="Times New Roman" w:cs="Times New Roman"/>
        </w:rPr>
        <w:t xml:space="preserve">not </w:t>
      </w:r>
      <w:r w:rsidRPr="00653D8C">
        <w:rPr>
          <w:rFonts w:ascii="Times New Roman" w:hAnsi="Times New Roman" w:cs="Times New Roman"/>
        </w:rPr>
        <w:t>a party to a</w:t>
      </w:r>
      <w:r w:rsidR="007449B3" w:rsidRPr="00653D8C">
        <w:rPr>
          <w:rFonts w:ascii="Times New Roman" w:hAnsi="Times New Roman" w:cs="Times New Roman"/>
        </w:rPr>
        <w:t>ny</w:t>
      </w:r>
      <w:r w:rsidRPr="00653D8C">
        <w:rPr>
          <w:rFonts w:ascii="Times New Roman" w:hAnsi="Times New Roman" w:cs="Times New Roman"/>
        </w:rPr>
        <w:t xml:space="preserve"> Natural Resource Lease</w:t>
      </w:r>
      <w:r w:rsidR="007449B3" w:rsidRPr="00653D8C">
        <w:rPr>
          <w:rFonts w:ascii="Times New Roman" w:hAnsi="Times New Roman" w:cs="Times New Roman"/>
        </w:rPr>
        <w:t xml:space="preserve"> affecting the Property, and to the best of its actual knowledge, having made du</w:t>
      </w:r>
      <w:r w:rsidR="000F6B84">
        <w:rPr>
          <w:rFonts w:ascii="Times New Roman" w:hAnsi="Times New Roman" w:cs="Times New Roman"/>
        </w:rPr>
        <w:t>ly diligent</w:t>
      </w:r>
      <w:r w:rsidR="007449B3" w:rsidRPr="00653D8C">
        <w:rPr>
          <w:rFonts w:ascii="Times New Roman" w:hAnsi="Times New Roman" w:cs="Times New Roman"/>
        </w:rPr>
        <w:t xml:space="preserve"> investigation</w:t>
      </w:r>
      <w:r w:rsidR="000F6B84">
        <w:rPr>
          <w:rFonts w:ascii="Times New Roman" w:hAnsi="Times New Roman" w:cs="Times New Roman"/>
        </w:rPr>
        <w:t>s</w:t>
      </w:r>
      <w:r w:rsidR="007449B3" w:rsidRPr="00653D8C">
        <w:rPr>
          <w:rFonts w:ascii="Times New Roman" w:hAnsi="Times New Roman" w:cs="Times New Roman"/>
        </w:rPr>
        <w:t xml:space="preserve"> of the chain of title, there has not been a Natural Resource Lease affecting the Property at any time in </w:t>
      </w:r>
      <w:r w:rsidR="00CA0F12">
        <w:rPr>
          <w:rFonts w:ascii="Times New Roman" w:hAnsi="Times New Roman" w:cs="Times New Roman"/>
        </w:rPr>
        <w:t xml:space="preserve">the </w:t>
      </w:r>
      <w:r w:rsidR="007449B3" w:rsidRPr="00653D8C">
        <w:rPr>
          <w:rFonts w:ascii="Times New Roman" w:hAnsi="Times New Roman" w:cs="Times New Roman"/>
        </w:rPr>
        <w:t xml:space="preserve">25 years preceding </w:t>
      </w:r>
      <w:r w:rsidR="000F6B84">
        <w:rPr>
          <w:rFonts w:ascii="Times New Roman" w:hAnsi="Times New Roman" w:cs="Times New Roman"/>
        </w:rPr>
        <w:t xml:space="preserve">the </w:t>
      </w:r>
      <w:r w:rsidR="007449B3" w:rsidRPr="00653D8C">
        <w:rPr>
          <w:rFonts w:ascii="Times New Roman" w:hAnsi="Times New Roman" w:cs="Times New Roman"/>
        </w:rPr>
        <w:t>Effective Date, and any prior Natural Resource Leases of record have expired due to the passage of time and non-production.</w:t>
      </w:r>
    </w:p>
    <w:p w14:paraId="2EE7B14D" w14:textId="77777777" w:rsidR="00991D53" w:rsidRPr="00212838" w:rsidRDefault="00991D53" w:rsidP="00FB33D1">
      <w:pPr>
        <w:pStyle w:val="ListParagraph"/>
        <w:spacing w:after="240" w:line="240" w:lineRule="auto"/>
        <w:ind w:left="0" w:hanging="270"/>
        <w:jc w:val="both"/>
        <w:rPr>
          <w:rFonts w:ascii="Times New Roman" w:hAnsi="Times New Roman" w:cs="Times New Roman"/>
        </w:rPr>
      </w:pPr>
    </w:p>
    <w:p w14:paraId="6D8FD6EE" w14:textId="2C4B8B76" w:rsidR="00A80E2F" w:rsidRPr="00991D53" w:rsidRDefault="00A80E2F" w:rsidP="00FB33D1">
      <w:pPr>
        <w:pStyle w:val="ListParagraph"/>
        <w:numPr>
          <w:ilvl w:val="0"/>
          <w:numId w:val="1"/>
        </w:numPr>
        <w:spacing w:after="240" w:line="240" w:lineRule="auto"/>
        <w:ind w:left="0" w:hanging="270"/>
        <w:jc w:val="both"/>
        <w:rPr>
          <w:rFonts w:ascii="Times New Roman" w:hAnsi="Times New Roman" w:cs="Times New Roman"/>
          <w:b/>
          <w:bCs/>
        </w:rPr>
      </w:pPr>
      <w:r w:rsidRPr="00991D53">
        <w:rPr>
          <w:rFonts w:ascii="Times New Roman" w:hAnsi="Times New Roman" w:cs="Times New Roman"/>
          <w:b/>
          <w:bCs/>
        </w:rPr>
        <w:t>EARNEST MONEY AND TERMINATION OPTION:</w:t>
      </w:r>
    </w:p>
    <w:p w14:paraId="67C47C3F" w14:textId="77777777" w:rsidR="008D1A43" w:rsidRPr="008D1A43" w:rsidRDefault="00A80E2F" w:rsidP="008D1A43">
      <w:pPr>
        <w:pStyle w:val="ListParagraph"/>
        <w:numPr>
          <w:ilvl w:val="1"/>
          <w:numId w:val="1"/>
        </w:numPr>
        <w:spacing w:after="240" w:line="240" w:lineRule="auto"/>
        <w:ind w:left="360" w:hanging="360"/>
        <w:jc w:val="both"/>
        <w:rPr>
          <w:rFonts w:ascii="Times New Roman" w:hAnsi="Times New Roman" w:cs="Times New Roman"/>
          <w:u w:val="single"/>
        </w:rPr>
      </w:pPr>
      <w:r w:rsidRPr="001C6F5E">
        <w:rPr>
          <w:rFonts w:ascii="Times New Roman" w:hAnsi="Times New Roman" w:cs="Times New Roman"/>
          <w:u w:val="single"/>
        </w:rPr>
        <w:t>DELIVERY OF EARNEST MONEY AND OPTION FEE</w:t>
      </w:r>
      <w:r w:rsidRPr="00991D53">
        <w:rPr>
          <w:rFonts w:ascii="Times New Roman" w:hAnsi="Times New Roman" w:cs="Times New Roman"/>
        </w:rPr>
        <w:t xml:space="preserve">: </w:t>
      </w:r>
    </w:p>
    <w:p w14:paraId="14762519" w14:textId="7D701CFD" w:rsidR="00A80E2F" w:rsidRPr="008D1A43" w:rsidRDefault="00A80E2F" w:rsidP="008D1A43">
      <w:pPr>
        <w:pStyle w:val="ListParagraph"/>
        <w:numPr>
          <w:ilvl w:val="2"/>
          <w:numId w:val="1"/>
        </w:numPr>
        <w:spacing w:after="240" w:line="240" w:lineRule="auto"/>
        <w:ind w:left="900" w:hanging="450"/>
        <w:jc w:val="both"/>
        <w:rPr>
          <w:rFonts w:ascii="Times New Roman" w:hAnsi="Times New Roman" w:cs="Times New Roman"/>
          <w:u w:val="single"/>
        </w:rPr>
      </w:pPr>
      <w:r w:rsidRPr="00991D53">
        <w:rPr>
          <w:rFonts w:ascii="Times New Roman" w:hAnsi="Times New Roman" w:cs="Times New Roman"/>
        </w:rPr>
        <w:t>Within 3 days after the Effective Date, Buyer must deliver to</w:t>
      </w:r>
      <w:r w:rsidR="00E00FFA">
        <w:rPr>
          <w:rFonts w:ascii="Times New Roman" w:hAnsi="Times New Roman" w:cs="Times New Roman"/>
          <w:u w:val="single"/>
        </w:rPr>
        <w:t xml:space="preserve"> </w:t>
      </w:r>
      <w:r w:rsidR="00483898">
        <w:rPr>
          <w:rFonts w:ascii="Times New Roman" w:hAnsi="Times New Roman" w:cs="Times New Roman"/>
          <w:u w:val="single"/>
        </w:rPr>
        <w:t>Independence Title Company</w:t>
      </w:r>
      <w:r w:rsidRPr="00991D53">
        <w:rPr>
          <w:rFonts w:ascii="Times New Roman" w:hAnsi="Times New Roman" w:cs="Times New Roman"/>
        </w:rPr>
        <w:t>, as escrow agent, at</w:t>
      </w:r>
      <w:r w:rsidR="00991D53">
        <w:rPr>
          <w:rFonts w:ascii="Times New Roman" w:hAnsi="Times New Roman" w:cs="Times New Roman"/>
        </w:rPr>
        <w:t xml:space="preserve"> </w:t>
      </w:r>
      <w:r w:rsidR="007814F1" w:rsidRPr="00E03316">
        <w:rPr>
          <w:rFonts w:ascii="Times New Roman" w:hAnsi="Times New Roman" w:cs="Times New Roman"/>
          <w:u w:val="single"/>
        </w:rPr>
        <w:t>14362 West State Highway 29, Suite 202, Liberty Hill, Texas 78642</w:t>
      </w:r>
      <w:r w:rsidR="00B05F31" w:rsidRPr="00E03316">
        <w:rPr>
          <w:rFonts w:ascii="Times New Roman" w:hAnsi="Times New Roman" w:cs="Times New Roman"/>
        </w:rPr>
        <w:t xml:space="preserve">, </w:t>
      </w:r>
      <w:r w:rsidRPr="00E03316">
        <w:rPr>
          <w:rFonts w:ascii="Times New Roman" w:hAnsi="Times New Roman" w:cs="Times New Roman"/>
          <w:u w:val="single"/>
        </w:rPr>
        <w:t>$</w:t>
      </w:r>
      <w:r w:rsidR="00483898" w:rsidRPr="008D1A43">
        <w:rPr>
          <w:rFonts w:ascii="Times New Roman" w:hAnsi="Times New Roman" w:cs="Times New Roman"/>
          <w:u w:val="single"/>
        </w:rPr>
        <w:t>3</w:t>
      </w:r>
      <w:r w:rsidR="00FB33D1" w:rsidRPr="008D1A43">
        <w:rPr>
          <w:rFonts w:ascii="Times New Roman" w:hAnsi="Times New Roman" w:cs="Times New Roman"/>
          <w:u w:val="single"/>
        </w:rPr>
        <w:t xml:space="preserve">,500.00   </w:t>
      </w:r>
      <w:r w:rsidR="00991D53" w:rsidRPr="008D1A43">
        <w:rPr>
          <w:rFonts w:ascii="Times New Roman" w:hAnsi="Times New Roman" w:cs="Times New Roman"/>
        </w:rPr>
        <w:t xml:space="preserve"> </w:t>
      </w:r>
      <w:r w:rsidRPr="008D1A43">
        <w:rPr>
          <w:rFonts w:ascii="Times New Roman" w:hAnsi="Times New Roman" w:cs="Times New Roman"/>
        </w:rPr>
        <w:t>as</w:t>
      </w:r>
      <w:r w:rsidR="00991D53" w:rsidRPr="008D1A43">
        <w:rPr>
          <w:rFonts w:ascii="Times New Roman" w:hAnsi="Times New Roman" w:cs="Times New Roman"/>
        </w:rPr>
        <w:t xml:space="preserve"> </w:t>
      </w:r>
      <w:r w:rsidRPr="008D1A43">
        <w:rPr>
          <w:rFonts w:ascii="Times New Roman" w:hAnsi="Times New Roman" w:cs="Times New Roman"/>
        </w:rPr>
        <w:t xml:space="preserve">earnest money and </w:t>
      </w:r>
      <w:r w:rsidRPr="00E03316">
        <w:rPr>
          <w:rFonts w:ascii="Times New Roman" w:hAnsi="Times New Roman" w:cs="Times New Roman"/>
          <w:u w:val="single"/>
        </w:rPr>
        <w:t>$</w:t>
      </w:r>
      <w:r w:rsidR="00483898" w:rsidRPr="008D1A43">
        <w:rPr>
          <w:rFonts w:ascii="Times New Roman" w:hAnsi="Times New Roman" w:cs="Times New Roman"/>
          <w:u w:val="single"/>
        </w:rPr>
        <w:t>1</w:t>
      </w:r>
      <w:r w:rsidR="00FB33D1" w:rsidRPr="008D1A43">
        <w:rPr>
          <w:rFonts w:ascii="Times New Roman" w:hAnsi="Times New Roman" w:cs="Times New Roman"/>
          <w:u w:val="single"/>
        </w:rPr>
        <w:t>,500.00</w:t>
      </w:r>
      <w:r w:rsidR="00991D53" w:rsidRPr="008D1A43">
        <w:rPr>
          <w:rFonts w:ascii="Times New Roman" w:hAnsi="Times New Roman" w:cs="Times New Roman"/>
        </w:rPr>
        <w:t xml:space="preserve"> </w:t>
      </w:r>
      <w:r w:rsidRPr="008D1A43">
        <w:rPr>
          <w:rFonts w:ascii="Times New Roman" w:hAnsi="Times New Roman" w:cs="Times New Roman"/>
        </w:rPr>
        <w:t>as the Option Fee</w:t>
      </w:r>
      <w:r w:rsidR="008D1A43">
        <w:rPr>
          <w:rFonts w:ascii="Times New Roman" w:hAnsi="Times New Roman" w:cs="Times New Roman"/>
        </w:rPr>
        <w:t xml:space="preserve"> (total $5,000.00)</w:t>
      </w:r>
      <w:r w:rsidRPr="008D1A43">
        <w:rPr>
          <w:rFonts w:ascii="Times New Roman" w:hAnsi="Times New Roman" w:cs="Times New Roman"/>
        </w:rPr>
        <w:t xml:space="preserve">. The earnest money and Option Fee shall be made payable to </w:t>
      </w:r>
      <w:r w:rsidR="008D1A43">
        <w:rPr>
          <w:rFonts w:ascii="Times New Roman" w:hAnsi="Times New Roman" w:cs="Times New Roman"/>
        </w:rPr>
        <w:t xml:space="preserve">the </w:t>
      </w:r>
      <w:r w:rsidRPr="008D1A43">
        <w:rPr>
          <w:rFonts w:ascii="Times New Roman" w:hAnsi="Times New Roman" w:cs="Times New Roman"/>
        </w:rPr>
        <w:t xml:space="preserve">escrow agent and may be paid separately or combined </w:t>
      </w:r>
      <w:proofErr w:type="gramStart"/>
      <w:r w:rsidRPr="008D1A43">
        <w:rPr>
          <w:rFonts w:ascii="Times New Roman" w:hAnsi="Times New Roman" w:cs="Times New Roman"/>
        </w:rPr>
        <w:t>in</w:t>
      </w:r>
      <w:proofErr w:type="gramEnd"/>
      <w:r w:rsidRPr="008D1A43">
        <w:rPr>
          <w:rFonts w:ascii="Times New Roman" w:hAnsi="Times New Roman" w:cs="Times New Roman"/>
        </w:rPr>
        <w:t xml:space="preserve"> a single payment.</w:t>
      </w:r>
      <w:r w:rsidR="00B05F31">
        <w:rPr>
          <w:rFonts w:ascii="Times New Roman" w:hAnsi="Times New Roman" w:cs="Times New Roman"/>
        </w:rPr>
        <w:t xml:space="preserve"> </w:t>
      </w:r>
    </w:p>
    <w:p w14:paraId="50EA6B7B" w14:textId="66B206E8" w:rsidR="001C6F5E" w:rsidRDefault="00A80E2F" w:rsidP="00D159DC">
      <w:pPr>
        <w:pStyle w:val="ListParagraph"/>
        <w:numPr>
          <w:ilvl w:val="2"/>
          <w:numId w:val="1"/>
        </w:numPr>
        <w:spacing w:after="240" w:line="240" w:lineRule="auto"/>
        <w:ind w:left="900" w:hanging="450"/>
        <w:jc w:val="both"/>
        <w:rPr>
          <w:rFonts w:ascii="Times New Roman" w:hAnsi="Times New Roman" w:cs="Times New Roman"/>
        </w:rPr>
      </w:pPr>
      <w:r w:rsidRPr="001C6F5E">
        <w:rPr>
          <w:rFonts w:ascii="Times New Roman" w:hAnsi="Times New Roman" w:cs="Times New Roman"/>
        </w:rPr>
        <w:t xml:space="preserve">Buyer shall deliver additional earnest money of </w:t>
      </w:r>
      <w:r w:rsidRPr="001076C1">
        <w:rPr>
          <w:rFonts w:ascii="Times New Roman" w:hAnsi="Times New Roman" w:cs="Times New Roman"/>
          <w:u w:val="single"/>
        </w:rPr>
        <w:t>$</w:t>
      </w:r>
      <w:proofErr w:type="gramStart"/>
      <w:r w:rsidR="00935043">
        <w:rPr>
          <w:rFonts w:ascii="Times New Roman" w:hAnsi="Times New Roman" w:cs="Times New Roman"/>
          <w:u w:val="single"/>
        </w:rPr>
        <w:t xml:space="preserve">5,000.00 </w:t>
      </w:r>
      <w:r w:rsidR="001C6F5E" w:rsidRPr="001C6F5E">
        <w:rPr>
          <w:rFonts w:ascii="Times New Roman" w:hAnsi="Times New Roman" w:cs="Times New Roman"/>
        </w:rPr>
        <w:t xml:space="preserve"> </w:t>
      </w:r>
      <w:r w:rsidRPr="001C6F5E">
        <w:rPr>
          <w:rFonts w:ascii="Times New Roman" w:hAnsi="Times New Roman" w:cs="Times New Roman"/>
        </w:rPr>
        <w:t>to</w:t>
      </w:r>
      <w:proofErr w:type="gramEnd"/>
      <w:r w:rsidRPr="001C6F5E">
        <w:rPr>
          <w:rFonts w:ascii="Times New Roman" w:hAnsi="Times New Roman" w:cs="Times New Roman"/>
        </w:rPr>
        <w:t xml:space="preserve"> escrow agent within</w:t>
      </w:r>
      <w:r w:rsidR="00935043">
        <w:rPr>
          <w:rFonts w:ascii="Times New Roman" w:hAnsi="Times New Roman" w:cs="Times New Roman"/>
        </w:rPr>
        <w:t xml:space="preserve"> </w:t>
      </w:r>
      <w:r w:rsidR="00935043">
        <w:rPr>
          <w:rFonts w:ascii="Times New Roman" w:hAnsi="Times New Roman" w:cs="Times New Roman"/>
          <w:u w:val="single"/>
        </w:rPr>
        <w:t xml:space="preserve">  </w:t>
      </w:r>
      <w:r w:rsidR="00092BEF">
        <w:rPr>
          <w:rFonts w:ascii="Times New Roman" w:hAnsi="Times New Roman" w:cs="Times New Roman"/>
          <w:u w:val="single"/>
        </w:rPr>
        <w:t>7</w:t>
      </w:r>
      <w:r w:rsidR="00653D8C">
        <w:rPr>
          <w:rFonts w:ascii="Times New Roman" w:hAnsi="Times New Roman" w:cs="Times New Roman"/>
          <w:u w:val="single"/>
        </w:rPr>
        <w:t xml:space="preserve"> </w:t>
      </w:r>
      <w:r w:rsidR="00092BEF">
        <w:rPr>
          <w:rFonts w:ascii="Times New Roman" w:hAnsi="Times New Roman" w:cs="Times New Roman"/>
          <w:u w:val="single"/>
        </w:rPr>
        <w:t xml:space="preserve"> </w:t>
      </w:r>
      <w:r w:rsidR="00092BEF">
        <w:rPr>
          <w:rFonts w:ascii="Times New Roman" w:hAnsi="Times New Roman" w:cs="Times New Roman"/>
        </w:rPr>
        <w:t xml:space="preserve"> </w:t>
      </w:r>
      <w:r w:rsidRPr="001C6F5E">
        <w:rPr>
          <w:rFonts w:ascii="Times New Roman" w:hAnsi="Times New Roman" w:cs="Times New Roman"/>
        </w:rPr>
        <w:t xml:space="preserve">days after the </w:t>
      </w:r>
      <w:r w:rsidR="00092BEF">
        <w:rPr>
          <w:rFonts w:ascii="Times New Roman" w:hAnsi="Times New Roman" w:cs="Times New Roman"/>
        </w:rPr>
        <w:t xml:space="preserve">expiry of the Option Period defined in Paragraph 5(B) </w:t>
      </w:r>
      <w:r w:rsidR="00B05F31">
        <w:rPr>
          <w:rFonts w:ascii="Times New Roman" w:hAnsi="Times New Roman" w:cs="Times New Roman"/>
        </w:rPr>
        <w:t>unless</w:t>
      </w:r>
      <w:r w:rsidR="00092BEF">
        <w:rPr>
          <w:rFonts w:ascii="Times New Roman" w:hAnsi="Times New Roman" w:cs="Times New Roman"/>
        </w:rPr>
        <w:t xml:space="preserve"> the Contract has been </w:t>
      </w:r>
      <w:r w:rsidR="00483898">
        <w:rPr>
          <w:rFonts w:ascii="Times New Roman" w:hAnsi="Times New Roman" w:cs="Times New Roman"/>
        </w:rPr>
        <w:t>terminated by Buyer</w:t>
      </w:r>
      <w:r w:rsidR="00092BEF">
        <w:rPr>
          <w:rFonts w:ascii="Times New Roman" w:hAnsi="Times New Roman" w:cs="Times New Roman"/>
        </w:rPr>
        <w:t xml:space="preserve"> in accordance with said Paragraph 5(B)</w:t>
      </w:r>
      <w:r w:rsidRPr="001C6F5E">
        <w:rPr>
          <w:rFonts w:ascii="Times New Roman" w:hAnsi="Times New Roman" w:cs="Times New Roman"/>
        </w:rPr>
        <w:t>.</w:t>
      </w:r>
    </w:p>
    <w:p w14:paraId="204D3081" w14:textId="77777777" w:rsidR="001C6F5E" w:rsidRDefault="00A80E2F" w:rsidP="00D159DC">
      <w:pPr>
        <w:pStyle w:val="ListParagraph"/>
        <w:numPr>
          <w:ilvl w:val="2"/>
          <w:numId w:val="1"/>
        </w:numPr>
        <w:spacing w:after="240" w:line="240" w:lineRule="auto"/>
        <w:ind w:left="900" w:hanging="450"/>
        <w:jc w:val="both"/>
        <w:rPr>
          <w:rFonts w:ascii="Times New Roman" w:hAnsi="Times New Roman" w:cs="Times New Roman"/>
        </w:rPr>
      </w:pPr>
      <w:r w:rsidRPr="001C6F5E">
        <w:rPr>
          <w:rFonts w:ascii="Times New Roman" w:hAnsi="Times New Roman" w:cs="Times New Roman"/>
        </w:rPr>
        <w:t>If the last day to deliver the earnest money, Option Fee, or the additional earnest money falls on a Saturday, Sunday, or legal holiday, the time to deliver the earnest money, Option Fee, or the additional earnest money, as applicable, is extended until the end of the next day that is not a Saturday, Sunday, or legal holiday.</w:t>
      </w:r>
    </w:p>
    <w:p w14:paraId="582A1A40" w14:textId="77777777" w:rsidR="001C6F5E" w:rsidRDefault="00A80E2F" w:rsidP="00D159DC">
      <w:pPr>
        <w:pStyle w:val="ListParagraph"/>
        <w:numPr>
          <w:ilvl w:val="2"/>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The amount(s) escrow agent receives under this paragraph shall be applied first to the Option Fee, then to the earnest money, and then to the additional earnest money.</w:t>
      </w:r>
    </w:p>
    <w:p w14:paraId="41BC7734" w14:textId="25272FF4" w:rsidR="001C6F5E" w:rsidRDefault="00A80E2F" w:rsidP="00D159DC">
      <w:pPr>
        <w:pStyle w:val="ListParagraph"/>
        <w:numPr>
          <w:ilvl w:val="2"/>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Buyer authorizes escrow agent to release and deliver the Option Fee to Seller at any time without further notice to or consent from Buyer, and releases escrow agent from liability</w:t>
      </w:r>
      <w:r w:rsidR="001C6F5E">
        <w:rPr>
          <w:rFonts w:ascii="Times New Roman" w:hAnsi="Times New Roman" w:cs="Times New Roman"/>
        </w:rPr>
        <w:t xml:space="preserve"> </w:t>
      </w:r>
      <w:r w:rsidRPr="00212838">
        <w:rPr>
          <w:rFonts w:ascii="Times New Roman" w:hAnsi="Times New Roman" w:cs="Times New Roman"/>
        </w:rPr>
        <w:t xml:space="preserve">for delivery of the Option Fee to Seller. The Option Fee </w:t>
      </w:r>
      <w:r w:rsidR="00092BEF">
        <w:rPr>
          <w:rFonts w:ascii="Times New Roman" w:hAnsi="Times New Roman" w:cs="Times New Roman"/>
        </w:rPr>
        <w:t xml:space="preserve">and all earnest money </w:t>
      </w:r>
      <w:r w:rsidRPr="00212838">
        <w:rPr>
          <w:rFonts w:ascii="Times New Roman" w:hAnsi="Times New Roman" w:cs="Times New Roman"/>
        </w:rPr>
        <w:t>will be credited to the Sales Price at closing.</w:t>
      </w:r>
    </w:p>
    <w:p w14:paraId="26F02866" w14:textId="62E6FA34" w:rsidR="00A80E2F" w:rsidRPr="00A80E2F" w:rsidRDefault="00A80E2F" w:rsidP="00F56021">
      <w:pPr>
        <w:pStyle w:val="ListParagraph"/>
        <w:numPr>
          <w:ilvl w:val="1"/>
          <w:numId w:val="1"/>
        </w:numPr>
        <w:spacing w:after="240" w:line="240" w:lineRule="auto"/>
        <w:ind w:left="360" w:hanging="360"/>
        <w:jc w:val="both"/>
        <w:rPr>
          <w:rFonts w:ascii="Times New Roman" w:hAnsi="Times New Roman" w:cs="Times New Roman"/>
        </w:rPr>
      </w:pPr>
      <w:r w:rsidRPr="001C6F5E">
        <w:rPr>
          <w:rFonts w:ascii="Times New Roman" w:hAnsi="Times New Roman" w:cs="Times New Roman"/>
          <w:u w:val="single"/>
        </w:rPr>
        <w:t>TERMINATION OPTION</w:t>
      </w:r>
      <w:r w:rsidRPr="001C6F5E">
        <w:rPr>
          <w:rFonts w:ascii="Times New Roman" w:hAnsi="Times New Roman" w:cs="Times New Roman"/>
        </w:rPr>
        <w:t xml:space="preserve">: </w:t>
      </w:r>
      <w:r w:rsidR="00092BEF">
        <w:rPr>
          <w:rFonts w:ascii="Times New Roman" w:hAnsi="Times New Roman" w:cs="Times New Roman"/>
        </w:rPr>
        <w:t>In</w:t>
      </w:r>
      <w:r w:rsidRPr="001C6F5E">
        <w:rPr>
          <w:rFonts w:ascii="Times New Roman" w:hAnsi="Times New Roman" w:cs="Times New Roman"/>
        </w:rPr>
        <w:t xml:space="preserve"> consideration</w:t>
      </w:r>
      <w:r w:rsidR="00092BEF">
        <w:rPr>
          <w:rFonts w:ascii="Times New Roman" w:hAnsi="Times New Roman" w:cs="Times New Roman"/>
        </w:rPr>
        <w:t xml:space="preserve"> of timely deposit of the Option Fee</w:t>
      </w:r>
      <w:r w:rsidR="00E67C99">
        <w:rPr>
          <w:rFonts w:ascii="Times New Roman" w:hAnsi="Times New Roman" w:cs="Times New Roman"/>
        </w:rPr>
        <w:t xml:space="preserve"> with the escrow agent</w:t>
      </w:r>
      <w:r w:rsidRPr="001C6F5E">
        <w:rPr>
          <w:rFonts w:ascii="Times New Roman" w:hAnsi="Times New Roman" w:cs="Times New Roman"/>
        </w:rPr>
        <w:t xml:space="preserve">, Seller grants Buyer the unrestricted right to terminate this </w:t>
      </w:r>
      <w:r w:rsidR="00B05F31">
        <w:rPr>
          <w:rFonts w:ascii="Times New Roman" w:hAnsi="Times New Roman" w:cs="Times New Roman"/>
        </w:rPr>
        <w:t>C</w:t>
      </w:r>
      <w:r w:rsidRPr="001C6F5E">
        <w:rPr>
          <w:rFonts w:ascii="Times New Roman" w:hAnsi="Times New Roman" w:cs="Times New Roman"/>
        </w:rPr>
        <w:t xml:space="preserve">ontract by giving notice of termination to </w:t>
      </w:r>
      <w:r w:rsidRPr="001C6F5E">
        <w:rPr>
          <w:rFonts w:ascii="Times New Roman" w:hAnsi="Times New Roman" w:cs="Times New Roman"/>
        </w:rPr>
        <w:lastRenderedPageBreak/>
        <w:t>Seller within</w:t>
      </w:r>
      <w:r w:rsidR="001C6F5E" w:rsidRPr="001C6F5E">
        <w:rPr>
          <w:rFonts w:ascii="Times New Roman" w:hAnsi="Times New Roman" w:cs="Times New Roman"/>
        </w:rPr>
        <w:t xml:space="preserve"> </w:t>
      </w:r>
      <w:r w:rsidR="00935043">
        <w:rPr>
          <w:rFonts w:ascii="Times New Roman" w:hAnsi="Times New Roman" w:cs="Times New Roman"/>
          <w:u w:val="single"/>
        </w:rPr>
        <w:t xml:space="preserve">  21</w:t>
      </w:r>
      <w:r w:rsidR="00FB33D1">
        <w:rPr>
          <w:rFonts w:ascii="Times New Roman" w:hAnsi="Times New Roman" w:cs="Times New Roman"/>
          <w:u w:val="single"/>
        </w:rPr>
        <w:t xml:space="preserve">  </w:t>
      </w:r>
      <w:r w:rsidR="001C6F5E" w:rsidRPr="001C6F5E">
        <w:rPr>
          <w:rFonts w:ascii="Times New Roman" w:hAnsi="Times New Roman" w:cs="Times New Roman"/>
        </w:rPr>
        <w:t xml:space="preserve"> </w:t>
      </w:r>
      <w:r w:rsidRPr="001C6F5E">
        <w:rPr>
          <w:rFonts w:ascii="Times New Roman" w:hAnsi="Times New Roman" w:cs="Times New Roman"/>
        </w:rPr>
        <w:t xml:space="preserve">days after the </w:t>
      </w:r>
      <w:r w:rsidR="00E67C99">
        <w:rPr>
          <w:rFonts w:ascii="Times New Roman" w:hAnsi="Times New Roman" w:cs="Times New Roman"/>
        </w:rPr>
        <w:t>delivery to Buyer of the title commitment and exception documents as provided by Paragraph 6(B)</w:t>
      </w:r>
      <w:r w:rsidRPr="001C6F5E">
        <w:rPr>
          <w:rFonts w:ascii="Times New Roman" w:hAnsi="Times New Roman" w:cs="Times New Roman"/>
        </w:rPr>
        <w:t xml:space="preserve"> (</w:t>
      </w:r>
      <w:r w:rsidR="00B05F31">
        <w:rPr>
          <w:rFonts w:ascii="Times New Roman" w:hAnsi="Times New Roman" w:cs="Times New Roman"/>
        </w:rPr>
        <w:t>“</w:t>
      </w:r>
      <w:r w:rsidRPr="001C6F5E">
        <w:rPr>
          <w:rFonts w:ascii="Times New Roman" w:hAnsi="Times New Roman" w:cs="Times New Roman"/>
        </w:rPr>
        <w:t>Option Period</w:t>
      </w:r>
      <w:r w:rsidR="00B05F31">
        <w:rPr>
          <w:rFonts w:ascii="Times New Roman" w:hAnsi="Times New Roman" w:cs="Times New Roman"/>
        </w:rPr>
        <w:t>”</w:t>
      </w:r>
      <w:r w:rsidRPr="001C6F5E">
        <w:rPr>
          <w:rFonts w:ascii="Times New Roman" w:hAnsi="Times New Roman" w:cs="Times New Roman"/>
        </w:rPr>
        <w:t xml:space="preserve">). Notices under this paragraph must be given by 5:00 p.m. (local time </w:t>
      </w:r>
      <w:proofErr w:type="gramStart"/>
      <w:r w:rsidRPr="001C6F5E">
        <w:rPr>
          <w:rFonts w:ascii="Times New Roman" w:hAnsi="Times New Roman" w:cs="Times New Roman"/>
        </w:rPr>
        <w:t>where</w:t>
      </w:r>
      <w:proofErr w:type="gramEnd"/>
      <w:r w:rsidRPr="001C6F5E">
        <w:rPr>
          <w:rFonts w:ascii="Times New Roman" w:hAnsi="Times New Roman" w:cs="Times New Roman"/>
        </w:rPr>
        <w:t xml:space="preserve"> the Property is located) by the date</w:t>
      </w:r>
      <w:r w:rsidR="00E12F00">
        <w:rPr>
          <w:rFonts w:ascii="Times New Roman" w:hAnsi="Times New Roman" w:cs="Times New Roman"/>
        </w:rPr>
        <w:t xml:space="preserve"> </w:t>
      </w:r>
      <w:r w:rsidRPr="001C6F5E">
        <w:rPr>
          <w:rFonts w:ascii="Times New Roman" w:hAnsi="Times New Roman" w:cs="Times New Roman"/>
        </w:rPr>
        <w:t>specified. If Buyer gives notice of termination within the time prescribed: (</w:t>
      </w:r>
      <w:proofErr w:type="spellStart"/>
      <w:r w:rsidRPr="001C6F5E">
        <w:rPr>
          <w:rFonts w:ascii="Times New Roman" w:hAnsi="Times New Roman" w:cs="Times New Roman"/>
        </w:rPr>
        <w:t>i</w:t>
      </w:r>
      <w:proofErr w:type="spellEnd"/>
      <w:r w:rsidRPr="001C6F5E">
        <w:rPr>
          <w:rFonts w:ascii="Times New Roman" w:hAnsi="Times New Roman" w:cs="Times New Roman"/>
        </w:rPr>
        <w:t xml:space="preserve">) </w:t>
      </w:r>
      <w:r w:rsidR="00452C81" w:rsidRPr="001C6F5E">
        <w:rPr>
          <w:rFonts w:ascii="Times New Roman" w:hAnsi="Times New Roman" w:cs="Times New Roman"/>
        </w:rPr>
        <w:t>any earnest money will be refunded to Bu</w:t>
      </w:r>
      <w:r w:rsidR="00452C81">
        <w:rPr>
          <w:rFonts w:ascii="Times New Roman" w:hAnsi="Times New Roman" w:cs="Times New Roman"/>
        </w:rPr>
        <w:t>yer</w:t>
      </w:r>
      <w:r w:rsidRPr="001C6F5E">
        <w:rPr>
          <w:rFonts w:ascii="Times New Roman" w:hAnsi="Times New Roman" w:cs="Times New Roman"/>
        </w:rPr>
        <w:t xml:space="preserve">; and (ii) </w:t>
      </w:r>
      <w:r w:rsidR="00452C81" w:rsidRPr="001C6F5E">
        <w:rPr>
          <w:rFonts w:ascii="Times New Roman" w:hAnsi="Times New Roman" w:cs="Times New Roman"/>
        </w:rPr>
        <w:t>the Option Fee will be re</w:t>
      </w:r>
      <w:r w:rsidR="00452C81">
        <w:rPr>
          <w:rFonts w:ascii="Times New Roman" w:hAnsi="Times New Roman" w:cs="Times New Roman"/>
        </w:rPr>
        <w:t xml:space="preserve">tained by Seller. </w:t>
      </w:r>
      <w:r w:rsidR="00452C81" w:rsidRPr="001C6F5E" w:rsidDel="00452C81">
        <w:rPr>
          <w:rFonts w:ascii="Times New Roman" w:hAnsi="Times New Roman" w:cs="Times New Roman"/>
        </w:rPr>
        <w:t xml:space="preserve"> </w:t>
      </w:r>
      <w:r w:rsidR="00B05F31">
        <w:rPr>
          <w:rFonts w:ascii="Times New Roman" w:hAnsi="Times New Roman" w:cs="Times New Roman"/>
        </w:rPr>
        <w:t xml:space="preserve">If Buyer does not give notice of termination prior to the expiry of the Option Period, the earnest money will be non-refundable. </w:t>
      </w:r>
    </w:p>
    <w:p w14:paraId="664AA7D2" w14:textId="032685A2" w:rsidR="00A80E2F" w:rsidRPr="00212838" w:rsidRDefault="00A80E2F" w:rsidP="00F56021">
      <w:pPr>
        <w:pStyle w:val="ListParagraph"/>
        <w:numPr>
          <w:ilvl w:val="1"/>
          <w:numId w:val="1"/>
        </w:numPr>
        <w:spacing w:after="240" w:line="240" w:lineRule="auto"/>
        <w:ind w:left="360" w:hanging="360"/>
        <w:jc w:val="both"/>
        <w:rPr>
          <w:rFonts w:ascii="Times New Roman" w:hAnsi="Times New Roman" w:cs="Times New Roman"/>
        </w:rPr>
      </w:pPr>
      <w:r w:rsidRPr="001C6F5E">
        <w:rPr>
          <w:rFonts w:ascii="Times New Roman" w:hAnsi="Times New Roman" w:cs="Times New Roman"/>
          <w:u w:val="single"/>
        </w:rPr>
        <w:t xml:space="preserve">FAILURE TO TIMELY DELIVER </w:t>
      </w:r>
      <w:r w:rsidR="0065067C">
        <w:rPr>
          <w:rFonts w:ascii="Times New Roman" w:hAnsi="Times New Roman" w:cs="Times New Roman"/>
          <w:u w:val="single"/>
        </w:rPr>
        <w:t>FUNDS</w:t>
      </w:r>
      <w:r w:rsidRPr="00212838">
        <w:rPr>
          <w:rFonts w:ascii="Times New Roman" w:hAnsi="Times New Roman" w:cs="Times New Roman"/>
        </w:rPr>
        <w:t xml:space="preserve">: If Buyer fails to deliver </w:t>
      </w:r>
      <w:r w:rsidR="0065067C">
        <w:rPr>
          <w:rFonts w:ascii="Times New Roman" w:hAnsi="Times New Roman" w:cs="Times New Roman"/>
        </w:rPr>
        <w:t xml:space="preserve">either the Option Fee or any of </w:t>
      </w:r>
      <w:r w:rsidRPr="00212838">
        <w:rPr>
          <w:rFonts w:ascii="Times New Roman" w:hAnsi="Times New Roman" w:cs="Times New Roman"/>
        </w:rPr>
        <w:t xml:space="preserve">the earnest money </w:t>
      </w:r>
      <w:r w:rsidR="0065067C">
        <w:rPr>
          <w:rFonts w:ascii="Times New Roman" w:hAnsi="Times New Roman" w:cs="Times New Roman"/>
        </w:rPr>
        <w:t xml:space="preserve">in full </w:t>
      </w:r>
      <w:r w:rsidRPr="00212838">
        <w:rPr>
          <w:rFonts w:ascii="Times New Roman" w:hAnsi="Times New Roman" w:cs="Times New Roman"/>
        </w:rPr>
        <w:t>within the time required, Seller may terminate this contract or exercise Seller’s remedies under Paragraph 15, or both, by providing notice to Buyer before Buyer delivers the earnest money.</w:t>
      </w:r>
    </w:p>
    <w:p w14:paraId="1733D629" w14:textId="164E1990" w:rsidR="00A80E2F" w:rsidRDefault="00A80E2F" w:rsidP="00F56021">
      <w:pPr>
        <w:pStyle w:val="ListParagraph"/>
        <w:numPr>
          <w:ilvl w:val="1"/>
          <w:numId w:val="1"/>
        </w:numPr>
        <w:spacing w:after="240" w:line="240" w:lineRule="auto"/>
        <w:ind w:left="360" w:hanging="360"/>
        <w:jc w:val="both"/>
        <w:rPr>
          <w:rFonts w:ascii="Times New Roman" w:hAnsi="Times New Roman" w:cs="Times New Roman"/>
        </w:rPr>
      </w:pPr>
      <w:r w:rsidRPr="001C6F5E">
        <w:rPr>
          <w:rFonts w:ascii="Times New Roman" w:hAnsi="Times New Roman" w:cs="Times New Roman"/>
          <w:u w:val="single"/>
        </w:rPr>
        <w:t>TIME</w:t>
      </w:r>
      <w:r w:rsidRPr="00212838">
        <w:rPr>
          <w:rFonts w:ascii="Times New Roman" w:hAnsi="Times New Roman" w:cs="Times New Roman"/>
        </w:rPr>
        <w:t xml:space="preserve">: </w:t>
      </w:r>
      <w:r w:rsidRPr="001C6F5E">
        <w:rPr>
          <w:rFonts w:ascii="Times New Roman" w:hAnsi="Times New Roman" w:cs="Times New Roman"/>
          <w:b/>
          <w:bCs/>
        </w:rPr>
        <w:t>Time is of the essence for this paragraph and strict compliance with the time for performance is required.</w:t>
      </w:r>
    </w:p>
    <w:p w14:paraId="4D375957" w14:textId="56382CC2" w:rsidR="001C6F5E" w:rsidRPr="00212838" w:rsidRDefault="001C6F5E" w:rsidP="00FB33D1">
      <w:pPr>
        <w:pStyle w:val="ListParagraph"/>
        <w:spacing w:after="240" w:line="240" w:lineRule="auto"/>
        <w:ind w:left="0"/>
        <w:jc w:val="both"/>
        <w:rPr>
          <w:rFonts w:ascii="Times New Roman" w:hAnsi="Times New Roman" w:cs="Times New Roman"/>
        </w:rPr>
      </w:pPr>
    </w:p>
    <w:p w14:paraId="3AABA1C3" w14:textId="5A0F12C4" w:rsidR="00A80E2F" w:rsidRPr="001C6F5E" w:rsidRDefault="005A5583" w:rsidP="00FB33D1">
      <w:pPr>
        <w:pStyle w:val="ListParagraph"/>
        <w:numPr>
          <w:ilvl w:val="0"/>
          <w:numId w:val="1"/>
        </w:numPr>
        <w:spacing w:after="240" w:line="240" w:lineRule="auto"/>
        <w:ind w:left="0" w:hanging="270"/>
        <w:jc w:val="both"/>
        <w:rPr>
          <w:rFonts w:ascii="Times New Roman" w:hAnsi="Times New Roman" w:cs="Times New Roman"/>
          <w:b/>
          <w:bCs/>
        </w:rPr>
      </w:pPr>
      <w:r>
        <w:rPr>
          <w:noProof/>
        </w:rPr>
        <mc:AlternateContent>
          <mc:Choice Requires="wps">
            <w:drawing>
              <wp:anchor distT="0" distB="0" distL="114300" distR="114300" simplePos="0" relativeHeight="251681792" behindDoc="0" locked="0" layoutInCell="1" allowOverlap="1" wp14:anchorId="3B9F4168" wp14:editId="464C36C0">
                <wp:simplePos x="0" y="0"/>
                <wp:positionH relativeFrom="column">
                  <wp:posOffset>3467100</wp:posOffset>
                </wp:positionH>
                <wp:positionV relativeFrom="paragraph">
                  <wp:posOffset>121920</wp:posOffset>
                </wp:positionV>
                <wp:extent cx="165100" cy="241300"/>
                <wp:effectExtent l="0" t="0" r="6350" b="0"/>
                <wp:wrapNone/>
                <wp:docPr id="3" name="Multiplication Sign 3"/>
                <wp:cNvGraphicFramePr/>
                <a:graphic xmlns:a="http://schemas.openxmlformats.org/drawingml/2006/main">
                  <a:graphicData uri="http://schemas.microsoft.com/office/word/2010/wordprocessingShape">
                    <wps:wsp>
                      <wps:cNvSpPr/>
                      <wps:spPr>
                        <a:xfrm>
                          <a:off x="0" y="0"/>
                          <a:ext cx="165100" cy="241300"/>
                        </a:xfrm>
                        <a:prstGeom prst="mathMultiply">
                          <a:avLst>
                            <a:gd name="adj1" fmla="val 4893"/>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E90AC73" id="Multiplication Sign 3" o:spid="_x0000_s1026" style="position:absolute;margin-left:273pt;margin-top:9.6pt;width:13pt;height:19pt;z-index:251681792;visibility:visible;mso-wrap-style:square;mso-wrap-distance-left:9pt;mso-wrap-distance-top:0;mso-wrap-distance-right:9pt;mso-wrap-distance-bottom:0;mso-position-horizontal:absolute;mso-position-horizontal-relative:text;mso-position-vertical:absolute;mso-position-vertical-relative:text;v-text-anchor:middle" coordsize="16510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" path="m36319,60235r6667,-4562l82550,113497,122114,55673r6667,4562l87444,120650r41337,60415l122114,185627,82550,127803,42986,185627r-6667,-4562l77656,120650,36319,60235xe" fillcolor="black [3213]" strokecolor="black [3213]" strokeweight="1pt">
                <v:stroke joinstyle="miter"/>
                <v:path arrowok="t" o:connecttype="custom" o:connectlocs="36319,60235;42986,55673;82550,113497;122114,55673;128781,60235;87444,120650;128781,181065;122114,185627;82550,127803;42986,185627;36319,181065;77656,120650;36319,60235" o:connectangles="0,0,0,0,0,0,0,0,0,0,0,0,0"/>
              </v:shape>
            </w:pict>
          </mc:Fallback>
        </mc:AlternateContent>
      </w:r>
      <w:r w:rsidR="00A80E2F" w:rsidRPr="001C6F5E">
        <w:rPr>
          <w:rFonts w:ascii="Times New Roman" w:hAnsi="Times New Roman" w:cs="Times New Roman"/>
          <w:b/>
          <w:bCs/>
        </w:rPr>
        <w:t>TITLE POLICY AND SURVEY:</w:t>
      </w:r>
    </w:p>
    <w:p w14:paraId="1ABEB49F" w14:textId="6477B192" w:rsidR="00455991" w:rsidRDefault="00A80E2F" w:rsidP="00F56021">
      <w:pPr>
        <w:pStyle w:val="ListParagraph"/>
        <w:numPr>
          <w:ilvl w:val="1"/>
          <w:numId w:val="1"/>
        </w:numPr>
        <w:spacing w:after="240" w:line="240" w:lineRule="auto"/>
        <w:ind w:left="360" w:hanging="360"/>
        <w:jc w:val="both"/>
        <w:rPr>
          <w:rFonts w:ascii="Times New Roman" w:hAnsi="Times New Roman" w:cs="Times New Roman"/>
        </w:rPr>
      </w:pPr>
      <w:r w:rsidRPr="00455991">
        <w:rPr>
          <w:rFonts w:ascii="Times New Roman" w:hAnsi="Times New Roman" w:cs="Times New Roman"/>
          <w:u w:val="single"/>
        </w:rPr>
        <w:t>TITLE POLICY</w:t>
      </w:r>
      <w:r w:rsidRPr="00212838">
        <w:rPr>
          <w:rFonts w:ascii="Times New Roman" w:hAnsi="Times New Roman" w:cs="Times New Roman"/>
        </w:rPr>
        <w:t xml:space="preserve">: Seller shall furnish to Buyer at </w:t>
      </w:r>
      <w:r w:rsidRPr="00212838">
        <w:rPr>
          <w:rFonts w:ascii="Times New Roman" w:hAnsi="Times New Roman" w:cs="Times New Roman"/>
        </w:rPr>
        <w:t xml:space="preserve">Seller’s </w:t>
      </w:r>
      <w:r w:rsidRPr="00212838">
        <w:rPr>
          <w:rFonts w:ascii="Times New Roman" w:hAnsi="Times New Roman" w:cs="Times New Roman"/>
        </w:rPr>
        <w:t>Buyer’s expense an owner’s policy of title insurance (</w:t>
      </w:r>
      <w:r w:rsidR="00361483">
        <w:rPr>
          <w:rFonts w:ascii="Times New Roman" w:hAnsi="Times New Roman" w:cs="Times New Roman"/>
        </w:rPr>
        <w:t>“</w:t>
      </w:r>
      <w:r w:rsidRPr="00212838">
        <w:rPr>
          <w:rFonts w:ascii="Times New Roman" w:hAnsi="Times New Roman" w:cs="Times New Roman"/>
        </w:rPr>
        <w:t>Title Policy</w:t>
      </w:r>
      <w:r w:rsidR="00361483">
        <w:rPr>
          <w:rFonts w:ascii="Times New Roman" w:hAnsi="Times New Roman" w:cs="Times New Roman"/>
        </w:rPr>
        <w:t>”</w:t>
      </w:r>
      <w:r w:rsidRPr="00212838">
        <w:rPr>
          <w:rFonts w:ascii="Times New Roman" w:hAnsi="Times New Roman" w:cs="Times New Roman"/>
        </w:rPr>
        <w:t xml:space="preserve">) issued by </w:t>
      </w:r>
      <w:r w:rsidR="00452C81" w:rsidRPr="001076C1">
        <w:rPr>
          <w:rFonts w:ascii="Times New Roman" w:hAnsi="Times New Roman" w:cs="Times New Roman"/>
          <w:u w:val="single"/>
        </w:rPr>
        <w:t xml:space="preserve">Independence Title Company as agent for </w:t>
      </w:r>
      <w:r w:rsidR="00B46823">
        <w:rPr>
          <w:rFonts w:ascii="Times New Roman" w:hAnsi="Times New Roman" w:cs="Times New Roman"/>
          <w:u w:val="single"/>
        </w:rPr>
        <w:t>Stewart Title Guaranty Company</w:t>
      </w:r>
      <w:r w:rsidRPr="00212838">
        <w:rPr>
          <w:rFonts w:ascii="Times New Roman" w:hAnsi="Times New Roman" w:cs="Times New Roman"/>
        </w:rPr>
        <w:t xml:space="preserve"> (</w:t>
      </w:r>
      <w:r w:rsidR="00361483">
        <w:rPr>
          <w:rFonts w:ascii="Times New Roman" w:hAnsi="Times New Roman" w:cs="Times New Roman"/>
        </w:rPr>
        <w:t>“</w:t>
      </w:r>
      <w:r w:rsidRPr="00212838">
        <w:rPr>
          <w:rFonts w:ascii="Times New Roman" w:hAnsi="Times New Roman" w:cs="Times New Roman"/>
        </w:rPr>
        <w:t>Title Company</w:t>
      </w:r>
      <w:r w:rsidR="00361483">
        <w:rPr>
          <w:rFonts w:ascii="Times New Roman" w:hAnsi="Times New Roman" w:cs="Times New Roman"/>
        </w:rPr>
        <w:t>”</w:t>
      </w:r>
      <w:r w:rsidRPr="00212838">
        <w:rPr>
          <w:rFonts w:ascii="Times New Roman" w:hAnsi="Times New Roman" w:cs="Times New Roman"/>
        </w:rPr>
        <w:t xml:space="preserve">) in the amount of the Sales Price, dated at or after closing, insuring Buyer against loss under the provisions of the Title Policy, subject to the promulgated exclusions (including existing building and zoning ordinances) and the </w:t>
      </w:r>
      <w:r w:rsidRPr="005626B2">
        <w:rPr>
          <w:rFonts w:ascii="Times New Roman" w:hAnsi="Times New Roman" w:cs="Times New Roman"/>
        </w:rPr>
        <w:t>following exceptions</w:t>
      </w:r>
      <w:r w:rsidRPr="00212838">
        <w:rPr>
          <w:rFonts w:ascii="Times New Roman" w:hAnsi="Times New Roman" w:cs="Times New Roman"/>
        </w:rPr>
        <w:t>:</w:t>
      </w:r>
    </w:p>
    <w:p w14:paraId="491A03D1" w14:textId="1C4F886E" w:rsidR="002E6D80" w:rsidRPr="002E6D80" w:rsidRDefault="00A80E2F" w:rsidP="002E6D80">
      <w:pPr>
        <w:pStyle w:val="ListParagraph"/>
        <w:numPr>
          <w:ilvl w:val="3"/>
          <w:numId w:val="1"/>
        </w:numPr>
        <w:spacing w:after="240" w:line="240" w:lineRule="auto"/>
        <w:ind w:left="900" w:hanging="450"/>
        <w:jc w:val="both"/>
        <w:rPr>
          <w:rFonts w:ascii="Times New Roman" w:hAnsi="Times New Roman" w:cs="Times New Roman"/>
        </w:rPr>
      </w:pPr>
      <w:r w:rsidRPr="00AF3A63">
        <w:rPr>
          <w:rFonts w:ascii="Times New Roman" w:hAnsi="Times New Roman" w:cs="Times New Roman"/>
        </w:rPr>
        <w:t xml:space="preserve">Restrictive covenants </w:t>
      </w:r>
      <w:r w:rsidR="00564BB7">
        <w:rPr>
          <w:rFonts w:ascii="Times New Roman" w:hAnsi="Times New Roman" w:cs="Times New Roman"/>
        </w:rPr>
        <w:t xml:space="preserve">of record </w:t>
      </w:r>
      <w:r w:rsidRPr="00AF3A63">
        <w:rPr>
          <w:rFonts w:ascii="Times New Roman" w:hAnsi="Times New Roman" w:cs="Times New Roman"/>
        </w:rPr>
        <w:t>common to the platted subdivision in which the Property is located</w:t>
      </w:r>
      <w:r w:rsidR="002E6D80">
        <w:rPr>
          <w:rFonts w:ascii="Times New Roman" w:hAnsi="Times New Roman" w:cs="Times New Roman"/>
        </w:rPr>
        <w:t>,</w:t>
      </w:r>
      <w:r w:rsidR="00AC1D22">
        <w:rPr>
          <w:rFonts w:ascii="Times New Roman" w:hAnsi="Times New Roman" w:cs="Times New Roman"/>
        </w:rPr>
        <w:t xml:space="preserve"> </w:t>
      </w:r>
      <w:r w:rsidR="002E6D80">
        <w:rPr>
          <w:rFonts w:ascii="Times New Roman" w:hAnsi="Times New Roman" w:cs="Times New Roman"/>
        </w:rPr>
        <w:t>as well as</w:t>
      </w:r>
      <w:r w:rsidR="00AC1D22">
        <w:rPr>
          <w:rFonts w:ascii="Times New Roman" w:hAnsi="Times New Roman" w:cs="Times New Roman"/>
        </w:rPr>
        <w:t xml:space="preserve"> </w:t>
      </w:r>
      <w:r w:rsidR="002E6D80">
        <w:rPr>
          <w:rFonts w:ascii="Times New Roman" w:hAnsi="Times New Roman" w:cs="Times New Roman"/>
        </w:rPr>
        <w:t xml:space="preserve">Schedule B and C Documents provided therein and </w:t>
      </w:r>
      <w:r w:rsidR="00AC1D22">
        <w:rPr>
          <w:rFonts w:ascii="Times New Roman" w:hAnsi="Times New Roman" w:cs="Times New Roman"/>
        </w:rPr>
        <w:t xml:space="preserve">Document No. 201908927 </w:t>
      </w:r>
      <w:r w:rsidR="006C188A">
        <w:rPr>
          <w:rFonts w:ascii="Times New Roman" w:hAnsi="Times New Roman" w:cs="Times New Roman"/>
        </w:rPr>
        <w:t>(affect</w:t>
      </w:r>
      <w:r w:rsidR="00B46823">
        <w:rPr>
          <w:rFonts w:ascii="Times New Roman" w:hAnsi="Times New Roman" w:cs="Times New Roman"/>
        </w:rPr>
        <w:t>ing</w:t>
      </w:r>
      <w:r w:rsidR="006C188A">
        <w:rPr>
          <w:rFonts w:ascii="Times New Roman" w:hAnsi="Times New Roman" w:cs="Times New Roman"/>
        </w:rPr>
        <w:t xml:space="preserve"> Lots 1, 2 and 41 only)</w:t>
      </w:r>
      <w:r w:rsidR="005805A9">
        <w:rPr>
          <w:rFonts w:ascii="Times New Roman" w:hAnsi="Times New Roman" w:cs="Times New Roman"/>
        </w:rPr>
        <w:t>, Doc</w:t>
      </w:r>
      <w:r w:rsidR="00157D53">
        <w:rPr>
          <w:rFonts w:ascii="Times New Roman" w:hAnsi="Times New Roman" w:cs="Times New Roman"/>
        </w:rPr>
        <w:t>ument No. 202116458,</w:t>
      </w:r>
      <w:r w:rsidR="006C188A">
        <w:rPr>
          <w:rFonts w:ascii="Times New Roman" w:hAnsi="Times New Roman" w:cs="Times New Roman"/>
        </w:rPr>
        <w:t xml:space="preserve"> </w:t>
      </w:r>
      <w:r w:rsidR="00AC1D22">
        <w:rPr>
          <w:rFonts w:ascii="Times New Roman" w:hAnsi="Times New Roman" w:cs="Times New Roman"/>
        </w:rPr>
        <w:t xml:space="preserve">and Document No. 202116457 Official Public Records, Burnet County, Texas, but </w:t>
      </w:r>
      <w:r w:rsidR="002E6D80">
        <w:rPr>
          <w:rFonts w:ascii="Times New Roman" w:hAnsi="Times New Roman" w:cs="Times New Roman"/>
        </w:rPr>
        <w:t>o</w:t>
      </w:r>
      <w:r w:rsidR="00AC1D22">
        <w:rPr>
          <w:rFonts w:ascii="Times New Roman" w:hAnsi="Times New Roman" w:cs="Times New Roman"/>
        </w:rPr>
        <w:t xml:space="preserve">mitting any </w:t>
      </w:r>
      <w:r w:rsidR="002E6D80">
        <w:rPr>
          <w:rFonts w:ascii="Times New Roman" w:hAnsi="Times New Roman" w:cs="Times New Roman"/>
        </w:rPr>
        <w:t>covenant</w:t>
      </w:r>
      <w:r w:rsidR="00AC1D22">
        <w:rPr>
          <w:rFonts w:ascii="Times New Roman" w:hAnsi="Times New Roman" w:cs="Times New Roman"/>
        </w:rPr>
        <w:t xml:space="preserve"> or restriction based on race, color, religion, sex, disability, </w:t>
      </w:r>
      <w:r w:rsidR="002E6D80">
        <w:rPr>
          <w:rFonts w:ascii="Times New Roman" w:hAnsi="Times New Roman" w:cs="Times New Roman"/>
        </w:rPr>
        <w:t>handicap, familial status or national origin</w:t>
      </w:r>
      <w:r w:rsidRPr="00AF3A63">
        <w:rPr>
          <w:rFonts w:ascii="Times New Roman" w:hAnsi="Times New Roman" w:cs="Times New Roman"/>
        </w:rPr>
        <w:t>.</w:t>
      </w:r>
    </w:p>
    <w:p w14:paraId="07FA28E6" w14:textId="258477F9" w:rsidR="00564BB7" w:rsidRDefault="00AC1D22" w:rsidP="00D159DC">
      <w:pPr>
        <w:pStyle w:val="ListParagraph"/>
        <w:numPr>
          <w:ilvl w:val="3"/>
          <w:numId w:val="1"/>
        </w:numPr>
        <w:spacing w:after="240" w:line="240" w:lineRule="auto"/>
        <w:ind w:left="900" w:hanging="450"/>
        <w:jc w:val="both"/>
        <w:rPr>
          <w:rFonts w:ascii="Times New Roman" w:hAnsi="Times New Roman" w:cs="Times New Roman"/>
        </w:rPr>
      </w:pPr>
      <w:r>
        <w:rPr>
          <w:rFonts w:ascii="Times New Roman" w:hAnsi="Times New Roman" w:cs="Times New Roman"/>
        </w:rPr>
        <w:t>Any</w:t>
      </w:r>
      <w:r w:rsidR="00564BB7" w:rsidRPr="00212838">
        <w:rPr>
          <w:rFonts w:ascii="Times New Roman" w:hAnsi="Times New Roman" w:cs="Times New Roman"/>
        </w:rPr>
        <w:t xml:space="preserve"> discrepancies, </w:t>
      </w:r>
      <w:proofErr w:type="gramStart"/>
      <w:r w:rsidR="00564BB7" w:rsidRPr="00212838">
        <w:rPr>
          <w:rFonts w:ascii="Times New Roman" w:hAnsi="Times New Roman" w:cs="Times New Roman"/>
        </w:rPr>
        <w:t xml:space="preserve">conflicts, </w:t>
      </w:r>
      <w:r>
        <w:rPr>
          <w:rFonts w:ascii="Times New Roman" w:hAnsi="Times New Roman" w:cs="Times New Roman"/>
        </w:rPr>
        <w:t>or</w:t>
      </w:r>
      <w:proofErr w:type="gramEnd"/>
      <w:r>
        <w:rPr>
          <w:rFonts w:ascii="Times New Roman" w:hAnsi="Times New Roman" w:cs="Times New Roman"/>
        </w:rPr>
        <w:t xml:space="preserve"> </w:t>
      </w:r>
      <w:r w:rsidR="00564BB7" w:rsidRPr="00212838">
        <w:rPr>
          <w:rFonts w:ascii="Times New Roman" w:hAnsi="Times New Roman" w:cs="Times New Roman"/>
        </w:rPr>
        <w:t>shortages in area or</w:t>
      </w:r>
      <w:r w:rsidR="00564BB7">
        <w:rPr>
          <w:rFonts w:ascii="Times New Roman" w:hAnsi="Times New Roman" w:cs="Times New Roman"/>
        </w:rPr>
        <w:t xml:space="preserve"> </w:t>
      </w:r>
      <w:r w:rsidR="00564BB7" w:rsidRPr="00212838">
        <w:rPr>
          <w:rFonts w:ascii="Times New Roman" w:hAnsi="Times New Roman" w:cs="Times New Roman"/>
        </w:rPr>
        <w:t xml:space="preserve">boundary lines, </w:t>
      </w:r>
      <w:r>
        <w:rPr>
          <w:rFonts w:ascii="Times New Roman" w:hAnsi="Times New Roman" w:cs="Times New Roman"/>
        </w:rPr>
        <w:t xml:space="preserve">or </w:t>
      </w:r>
      <w:r w:rsidR="00564BB7" w:rsidRPr="00212838">
        <w:rPr>
          <w:rFonts w:ascii="Times New Roman" w:hAnsi="Times New Roman" w:cs="Times New Roman"/>
        </w:rPr>
        <w:t xml:space="preserve">encroachments or protrusions, or </w:t>
      </w:r>
      <w:r>
        <w:rPr>
          <w:rFonts w:ascii="Times New Roman" w:hAnsi="Times New Roman" w:cs="Times New Roman"/>
        </w:rPr>
        <w:t xml:space="preserve">any </w:t>
      </w:r>
      <w:r w:rsidR="00564BB7" w:rsidRPr="00212838">
        <w:rPr>
          <w:rFonts w:ascii="Times New Roman" w:hAnsi="Times New Roman" w:cs="Times New Roman"/>
        </w:rPr>
        <w:t>overlapping improvements</w:t>
      </w:r>
      <w:r w:rsidR="00564BB7">
        <w:rPr>
          <w:rFonts w:ascii="Times New Roman" w:hAnsi="Times New Roman" w:cs="Times New Roman"/>
        </w:rPr>
        <w:t>.</w:t>
      </w:r>
    </w:p>
    <w:p w14:paraId="2665A84D" w14:textId="5288A8BC" w:rsidR="002E6D80" w:rsidRDefault="002E6D80" w:rsidP="00D159DC">
      <w:pPr>
        <w:pStyle w:val="ListParagraph"/>
        <w:numPr>
          <w:ilvl w:val="3"/>
          <w:numId w:val="1"/>
        </w:numPr>
        <w:spacing w:after="240" w:line="240" w:lineRule="auto"/>
        <w:ind w:left="900" w:hanging="450"/>
        <w:jc w:val="both"/>
        <w:rPr>
          <w:rFonts w:ascii="Times New Roman" w:hAnsi="Times New Roman" w:cs="Times New Roman"/>
        </w:rPr>
      </w:pPr>
      <w:r w:rsidRPr="002E6D80">
        <w:rPr>
          <w:rFonts w:ascii="Times New Roman" w:hAnsi="Times New Roman" w:cs="Times New Roman"/>
        </w:rPr>
        <w:t>Homestead or community property or survivorship rights, if any of any spouse of any insured.</w:t>
      </w:r>
    </w:p>
    <w:p w14:paraId="1B78777B" w14:textId="2A20ACFE" w:rsidR="002E6D80" w:rsidRPr="00CE3EF3" w:rsidRDefault="002E6D80" w:rsidP="00CE3EF3">
      <w:pPr>
        <w:pStyle w:val="ListParagraph"/>
        <w:numPr>
          <w:ilvl w:val="3"/>
          <w:numId w:val="1"/>
        </w:numPr>
        <w:spacing w:after="240" w:line="240" w:lineRule="auto"/>
        <w:ind w:left="900" w:hanging="450"/>
        <w:jc w:val="both"/>
        <w:rPr>
          <w:rFonts w:ascii="Times New Roman" w:hAnsi="Times New Roman" w:cs="Times New Roman"/>
        </w:rPr>
      </w:pPr>
      <w:r w:rsidRPr="002E6D80">
        <w:rPr>
          <w:rFonts w:ascii="Times New Roman" w:hAnsi="Times New Roman" w:cs="Times New Roman"/>
        </w:rPr>
        <w:t>Any titles or rights asserted by anyone, including, but not limited to, persons, the public, corporations,</w:t>
      </w:r>
      <w:r w:rsidR="00CE3EF3">
        <w:rPr>
          <w:rFonts w:ascii="Times New Roman" w:hAnsi="Times New Roman" w:cs="Times New Roman"/>
        </w:rPr>
        <w:t xml:space="preserve"> </w:t>
      </w:r>
      <w:r w:rsidRPr="00CE3EF3">
        <w:rPr>
          <w:rFonts w:ascii="Times New Roman" w:hAnsi="Times New Roman" w:cs="Times New Roman"/>
        </w:rPr>
        <w:t>governments or other entities,</w:t>
      </w:r>
    </w:p>
    <w:p w14:paraId="6A224BB7" w14:textId="77777777" w:rsidR="00CE3EF3" w:rsidRDefault="002E6D80" w:rsidP="00B46823">
      <w:pPr>
        <w:pStyle w:val="ListParagraph"/>
        <w:numPr>
          <w:ilvl w:val="4"/>
          <w:numId w:val="1"/>
        </w:numPr>
        <w:spacing w:after="240" w:line="240" w:lineRule="auto"/>
        <w:ind w:left="2160"/>
        <w:jc w:val="both"/>
        <w:rPr>
          <w:rFonts w:ascii="Times New Roman" w:hAnsi="Times New Roman" w:cs="Times New Roman"/>
        </w:rPr>
      </w:pPr>
      <w:r w:rsidRPr="002E6D80">
        <w:rPr>
          <w:rFonts w:ascii="Times New Roman" w:hAnsi="Times New Roman" w:cs="Times New Roman"/>
        </w:rPr>
        <w:t>to tidelands, or lands comprising the shores or beds of navigable or perennial rivers and streams,</w:t>
      </w:r>
      <w:r>
        <w:rPr>
          <w:rFonts w:ascii="Times New Roman" w:hAnsi="Times New Roman" w:cs="Times New Roman"/>
        </w:rPr>
        <w:t xml:space="preserve"> </w:t>
      </w:r>
      <w:r w:rsidRPr="00CE3EF3">
        <w:rPr>
          <w:rFonts w:ascii="Times New Roman" w:hAnsi="Times New Roman" w:cs="Times New Roman"/>
        </w:rPr>
        <w:t>lakes, bays, gulfs or oceans, or</w:t>
      </w:r>
    </w:p>
    <w:p w14:paraId="7B8FF00D" w14:textId="77777777" w:rsidR="00CE3EF3" w:rsidRDefault="002E6D80" w:rsidP="00B46823">
      <w:pPr>
        <w:pStyle w:val="ListParagraph"/>
        <w:numPr>
          <w:ilvl w:val="4"/>
          <w:numId w:val="1"/>
        </w:numPr>
        <w:spacing w:after="240" w:line="240" w:lineRule="auto"/>
        <w:ind w:left="2160"/>
        <w:jc w:val="both"/>
        <w:rPr>
          <w:rFonts w:ascii="Times New Roman" w:hAnsi="Times New Roman" w:cs="Times New Roman"/>
        </w:rPr>
      </w:pPr>
      <w:r w:rsidRPr="00CE3EF3">
        <w:rPr>
          <w:rFonts w:ascii="Times New Roman" w:hAnsi="Times New Roman" w:cs="Times New Roman"/>
        </w:rPr>
        <w:t>to lands beyond the line of the harbor or bulkhead lines as established or changed by any government,</w:t>
      </w:r>
      <w:r w:rsidR="00CE3EF3">
        <w:rPr>
          <w:rFonts w:ascii="Times New Roman" w:hAnsi="Times New Roman" w:cs="Times New Roman"/>
        </w:rPr>
        <w:t xml:space="preserve"> </w:t>
      </w:r>
      <w:r w:rsidRPr="00CE3EF3">
        <w:rPr>
          <w:rFonts w:ascii="Times New Roman" w:hAnsi="Times New Roman" w:cs="Times New Roman"/>
        </w:rPr>
        <w:t>or</w:t>
      </w:r>
    </w:p>
    <w:p w14:paraId="1591846F" w14:textId="77777777" w:rsidR="00CE3EF3" w:rsidRDefault="002E6D80" w:rsidP="00B46823">
      <w:pPr>
        <w:pStyle w:val="ListParagraph"/>
        <w:numPr>
          <w:ilvl w:val="4"/>
          <w:numId w:val="1"/>
        </w:numPr>
        <w:spacing w:after="240" w:line="240" w:lineRule="auto"/>
        <w:ind w:left="2160"/>
        <w:jc w:val="both"/>
        <w:rPr>
          <w:rFonts w:ascii="Times New Roman" w:hAnsi="Times New Roman" w:cs="Times New Roman"/>
        </w:rPr>
      </w:pPr>
      <w:r w:rsidRPr="00CE3EF3">
        <w:rPr>
          <w:rFonts w:ascii="Times New Roman" w:hAnsi="Times New Roman" w:cs="Times New Roman"/>
        </w:rPr>
        <w:t>to filled-in lands, or artificial islands, or</w:t>
      </w:r>
    </w:p>
    <w:p w14:paraId="67A3E7D7" w14:textId="77777777" w:rsidR="005626B2" w:rsidRDefault="002E6D80" w:rsidP="00B46823">
      <w:pPr>
        <w:pStyle w:val="ListParagraph"/>
        <w:numPr>
          <w:ilvl w:val="4"/>
          <w:numId w:val="1"/>
        </w:numPr>
        <w:spacing w:after="240" w:line="240" w:lineRule="auto"/>
        <w:ind w:left="2160"/>
        <w:jc w:val="both"/>
        <w:rPr>
          <w:rFonts w:ascii="Times New Roman" w:hAnsi="Times New Roman" w:cs="Times New Roman"/>
        </w:rPr>
      </w:pPr>
      <w:r w:rsidRPr="00CE3EF3">
        <w:rPr>
          <w:rFonts w:ascii="Times New Roman" w:hAnsi="Times New Roman" w:cs="Times New Roman"/>
        </w:rPr>
        <w:t>to statutory water rights, including riparian rights, or</w:t>
      </w:r>
    </w:p>
    <w:p w14:paraId="0A2C79E2" w14:textId="3C38BC7D" w:rsidR="002E6D80" w:rsidRPr="00B46823" w:rsidRDefault="002E6D80" w:rsidP="00B46823">
      <w:pPr>
        <w:pStyle w:val="ListParagraph"/>
        <w:numPr>
          <w:ilvl w:val="4"/>
          <w:numId w:val="1"/>
        </w:numPr>
        <w:spacing w:after="240" w:line="240" w:lineRule="auto"/>
        <w:ind w:left="2160"/>
        <w:jc w:val="both"/>
        <w:rPr>
          <w:rFonts w:ascii="Times New Roman" w:hAnsi="Times New Roman" w:cs="Times New Roman"/>
        </w:rPr>
      </w:pPr>
      <w:r w:rsidRPr="00B46823">
        <w:rPr>
          <w:rFonts w:ascii="Times New Roman" w:hAnsi="Times New Roman" w:cs="Times New Roman"/>
        </w:rPr>
        <w:t>to the area extending from the line of mean low tide to the line of vegetation, or the rights of access to that area or easement along and across that area.</w:t>
      </w:r>
    </w:p>
    <w:p w14:paraId="4070A6B9" w14:textId="0CECC246" w:rsidR="00CE3EF3" w:rsidRDefault="00CE3EF3" w:rsidP="00CE3EF3">
      <w:pPr>
        <w:pStyle w:val="ListParagraph"/>
        <w:numPr>
          <w:ilvl w:val="3"/>
          <w:numId w:val="1"/>
        </w:numPr>
        <w:spacing w:after="240" w:line="240" w:lineRule="auto"/>
        <w:ind w:left="990" w:hanging="540"/>
        <w:jc w:val="both"/>
        <w:rPr>
          <w:rFonts w:ascii="Times New Roman" w:hAnsi="Times New Roman" w:cs="Times New Roman"/>
        </w:rPr>
      </w:pPr>
      <w:r w:rsidRPr="00CE3EF3">
        <w:rPr>
          <w:rFonts w:ascii="Times New Roman" w:hAnsi="Times New Roman" w:cs="Times New Roman"/>
        </w:rPr>
        <w:t xml:space="preserve">Standby fees, taxes and assessments by any taxing authority for the year </w:t>
      </w:r>
      <w:r w:rsidR="00624294">
        <w:rPr>
          <w:rFonts w:ascii="Times New Roman" w:hAnsi="Times New Roman" w:cs="Times New Roman"/>
        </w:rPr>
        <w:t>2024</w:t>
      </w:r>
      <w:r w:rsidRPr="00CE3EF3">
        <w:rPr>
          <w:rFonts w:ascii="Times New Roman" w:hAnsi="Times New Roman" w:cs="Times New Roman"/>
        </w:rPr>
        <w:t>, and subsequent years; and subsequent taxes and assessments by any taxing authority for prior years due to change in land usage or ownership, but not those taxes or assessments for prior years because of an exemption granted to a previous owner of the property under Section 11.13, Texas Tax Code, or because of improvements not assessed for a previous tax year. (If Texas Short Form Residential Loan Policy of Title Insurance (T-2R) is issued, that policy</w:t>
      </w:r>
      <w:r>
        <w:rPr>
          <w:rFonts w:ascii="Times New Roman" w:hAnsi="Times New Roman" w:cs="Times New Roman"/>
        </w:rPr>
        <w:t xml:space="preserve"> </w:t>
      </w:r>
      <w:r w:rsidRPr="00CE3EF3">
        <w:rPr>
          <w:rFonts w:ascii="Times New Roman" w:hAnsi="Times New Roman" w:cs="Times New Roman"/>
        </w:rPr>
        <w:t xml:space="preserve">will substitute "which become due and payable subsequent to Date of Policy" in lieu of "for the year </w:t>
      </w:r>
      <w:r w:rsidR="00361483">
        <w:rPr>
          <w:rFonts w:ascii="Times New Roman" w:hAnsi="Times New Roman" w:cs="Times New Roman"/>
        </w:rPr>
        <w:t>202</w:t>
      </w:r>
      <w:r w:rsidR="00624294">
        <w:rPr>
          <w:rFonts w:ascii="Times New Roman" w:hAnsi="Times New Roman" w:cs="Times New Roman"/>
        </w:rPr>
        <w:t>4</w:t>
      </w:r>
      <w:r w:rsidRPr="00CE3EF3">
        <w:rPr>
          <w:rFonts w:ascii="Times New Roman" w:hAnsi="Times New Roman" w:cs="Times New Roman"/>
        </w:rPr>
        <w:t xml:space="preserve"> and</w:t>
      </w:r>
      <w:r>
        <w:rPr>
          <w:rFonts w:ascii="Times New Roman" w:hAnsi="Times New Roman" w:cs="Times New Roman"/>
        </w:rPr>
        <w:t xml:space="preserve"> </w:t>
      </w:r>
      <w:r w:rsidRPr="00CE3EF3">
        <w:rPr>
          <w:rFonts w:ascii="Times New Roman" w:hAnsi="Times New Roman" w:cs="Times New Roman"/>
        </w:rPr>
        <w:t>subsequent years.")</w:t>
      </w:r>
    </w:p>
    <w:p w14:paraId="7409C1BD" w14:textId="4B66C72B" w:rsidR="00CE3EF3" w:rsidRDefault="00CE3EF3" w:rsidP="00CE3EF3">
      <w:pPr>
        <w:pStyle w:val="ListParagraph"/>
        <w:numPr>
          <w:ilvl w:val="3"/>
          <w:numId w:val="1"/>
        </w:numPr>
        <w:spacing w:after="240" w:line="240" w:lineRule="auto"/>
        <w:ind w:left="990" w:hanging="540"/>
        <w:jc w:val="both"/>
        <w:rPr>
          <w:rFonts w:ascii="Times New Roman" w:hAnsi="Times New Roman" w:cs="Times New Roman"/>
        </w:rPr>
      </w:pPr>
      <w:r w:rsidRPr="00CE3EF3">
        <w:rPr>
          <w:rFonts w:ascii="Times New Roman" w:hAnsi="Times New Roman" w:cs="Times New Roman"/>
        </w:rPr>
        <w:t xml:space="preserve">The terms and conditions of the documents </w:t>
      </w:r>
      <w:proofErr w:type="gramStart"/>
      <w:r w:rsidRPr="00CE3EF3">
        <w:rPr>
          <w:rFonts w:ascii="Times New Roman" w:hAnsi="Times New Roman" w:cs="Times New Roman"/>
        </w:rPr>
        <w:t>creating</w:t>
      </w:r>
      <w:proofErr w:type="gramEnd"/>
      <w:r w:rsidRPr="00CE3EF3">
        <w:rPr>
          <w:rFonts w:ascii="Times New Roman" w:hAnsi="Times New Roman" w:cs="Times New Roman"/>
        </w:rPr>
        <w:t xml:space="preserve"> </w:t>
      </w:r>
      <w:r w:rsidR="00452C81">
        <w:rPr>
          <w:rFonts w:ascii="Times New Roman" w:hAnsi="Times New Roman" w:cs="Times New Roman"/>
        </w:rPr>
        <w:t>Buyer’s</w:t>
      </w:r>
      <w:r w:rsidRPr="00CE3EF3">
        <w:rPr>
          <w:rFonts w:ascii="Times New Roman" w:hAnsi="Times New Roman" w:cs="Times New Roman"/>
        </w:rPr>
        <w:t xml:space="preserve"> interest in the land.</w:t>
      </w:r>
    </w:p>
    <w:p w14:paraId="59EF9B77" w14:textId="77777777" w:rsidR="00BB1699" w:rsidRDefault="00387B7C" w:rsidP="00B46823">
      <w:pPr>
        <w:pStyle w:val="ListParagraph"/>
        <w:spacing w:after="240" w:line="240" w:lineRule="auto"/>
        <w:ind w:left="990"/>
        <w:jc w:val="both"/>
        <w:rPr>
          <w:rFonts w:ascii="Times New Roman" w:hAnsi="Times New Roman" w:cs="Times New Roman"/>
        </w:rPr>
      </w:pPr>
      <w:r w:rsidRPr="00387B7C">
        <w:rPr>
          <w:rFonts w:ascii="Times New Roman" w:hAnsi="Times New Roman" w:cs="Times New Roman"/>
        </w:rPr>
        <w:t>Materials furnished or labor performed in connection with planned construction before signing and delivering</w:t>
      </w:r>
      <w:r>
        <w:rPr>
          <w:rFonts w:ascii="Times New Roman" w:hAnsi="Times New Roman" w:cs="Times New Roman"/>
        </w:rPr>
        <w:t xml:space="preserve"> </w:t>
      </w:r>
      <w:r w:rsidRPr="00387B7C">
        <w:rPr>
          <w:rFonts w:ascii="Times New Roman" w:hAnsi="Times New Roman" w:cs="Times New Roman"/>
        </w:rPr>
        <w:t>the lien document described in Schedule A, if the land is part of the homestead of the owner. (Applies to the</w:t>
      </w:r>
      <w:r>
        <w:rPr>
          <w:rFonts w:ascii="Times New Roman" w:hAnsi="Times New Roman" w:cs="Times New Roman"/>
        </w:rPr>
        <w:t xml:space="preserve"> </w:t>
      </w:r>
      <w:r w:rsidRPr="00387B7C">
        <w:rPr>
          <w:rFonts w:ascii="Times New Roman" w:hAnsi="Times New Roman" w:cs="Times New Roman"/>
        </w:rPr>
        <w:t>Loan Title Policy Binder on Interim</w:t>
      </w:r>
      <w:r>
        <w:rPr>
          <w:rFonts w:ascii="Times New Roman" w:hAnsi="Times New Roman" w:cs="Times New Roman"/>
        </w:rPr>
        <w:t xml:space="preserve"> </w:t>
      </w:r>
      <w:r w:rsidRPr="00387B7C">
        <w:rPr>
          <w:rFonts w:ascii="Times New Roman" w:hAnsi="Times New Roman" w:cs="Times New Roman"/>
        </w:rPr>
        <w:t xml:space="preserve">Construction Loan </w:t>
      </w:r>
      <w:proofErr w:type="gramStart"/>
      <w:r w:rsidRPr="00387B7C">
        <w:rPr>
          <w:rFonts w:ascii="Times New Roman" w:hAnsi="Times New Roman" w:cs="Times New Roman"/>
        </w:rPr>
        <w:t>only, and</w:t>
      </w:r>
      <w:proofErr w:type="gramEnd"/>
      <w:r w:rsidRPr="00387B7C">
        <w:rPr>
          <w:rFonts w:ascii="Times New Roman" w:hAnsi="Times New Roman" w:cs="Times New Roman"/>
        </w:rPr>
        <w:t xml:space="preserve"> may be deleted if satisfactory evidence is</w:t>
      </w:r>
      <w:r>
        <w:rPr>
          <w:rFonts w:ascii="Times New Roman" w:hAnsi="Times New Roman" w:cs="Times New Roman"/>
        </w:rPr>
        <w:t xml:space="preserve"> </w:t>
      </w:r>
      <w:r w:rsidRPr="005626B2">
        <w:rPr>
          <w:rFonts w:ascii="Times New Roman" w:hAnsi="Times New Roman" w:cs="Times New Roman"/>
        </w:rPr>
        <w:t xml:space="preserve">furnished to </w:t>
      </w:r>
      <w:r w:rsidR="00452C81">
        <w:rPr>
          <w:rFonts w:ascii="Times New Roman" w:hAnsi="Times New Roman" w:cs="Times New Roman"/>
        </w:rPr>
        <w:t>the Title Company</w:t>
      </w:r>
      <w:r w:rsidR="00B46823">
        <w:rPr>
          <w:rFonts w:ascii="Times New Roman" w:hAnsi="Times New Roman" w:cs="Times New Roman"/>
        </w:rPr>
        <w:t xml:space="preserve"> </w:t>
      </w:r>
      <w:r w:rsidRPr="005626B2">
        <w:rPr>
          <w:rFonts w:ascii="Times New Roman" w:hAnsi="Times New Roman" w:cs="Times New Roman"/>
        </w:rPr>
        <w:t>before a binder is issued.)</w:t>
      </w:r>
    </w:p>
    <w:p w14:paraId="155598E9" w14:textId="07F45064" w:rsidR="00387B7C" w:rsidRPr="00452C81" w:rsidRDefault="00387B7C" w:rsidP="00B46823">
      <w:pPr>
        <w:pStyle w:val="ListParagraph"/>
        <w:spacing w:after="240" w:line="240" w:lineRule="auto"/>
        <w:ind w:left="990"/>
        <w:jc w:val="both"/>
      </w:pPr>
    </w:p>
    <w:p w14:paraId="257BC230" w14:textId="6819D3A7" w:rsidR="00BB1699" w:rsidRPr="00BA4AC7" w:rsidRDefault="00BB1699" w:rsidP="00387B7C">
      <w:pPr>
        <w:pStyle w:val="ListParagraph"/>
        <w:numPr>
          <w:ilvl w:val="3"/>
          <w:numId w:val="1"/>
        </w:numPr>
        <w:spacing w:after="240" w:line="240" w:lineRule="auto"/>
        <w:ind w:left="990" w:hanging="540"/>
        <w:jc w:val="both"/>
        <w:rPr>
          <w:rFonts w:ascii="Times New Roman" w:hAnsi="Times New Roman" w:cs="Times New Roman"/>
        </w:rPr>
      </w:pPr>
      <w:r w:rsidRPr="00BA4AC7">
        <w:rPr>
          <w:rFonts w:ascii="Times New Roman" w:hAnsi="Times New Roman" w:cs="Times New Roman"/>
        </w:rPr>
        <w:t xml:space="preserve">Liens and leases that affect the title to the land, but that are subordinate </w:t>
      </w:r>
      <w:r w:rsidRPr="00912EBA">
        <w:rPr>
          <w:rFonts w:ascii="Times New Roman" w:hAnsi="Times New Roman" w:cs="Times New Roman"/>
        </w:rPr>
        <w:t xml:space="preserve">to the </w:t>
      </w:r>
      <w:proofErr w:type="gramStart"/>
      <w:r w:rsidRPr="00912EBA">
        <w:rPr>
          <w:rFonts w:ascii="Times New Roman" w:hAnsi="Times New Roman" w:cs="Times New Roman"/>
        </w:rPr>
        <w:t>lien</w:t>
      </w:r>
      <w:proofErr w:type="gramEnd"/>
      <w:r w:rsidRPr="00912EBA">
        <w:rPr>
          <w:rFonts w:ascii="Times New Roman" w:hAnsi="Times New Roman" w:cs="Times New Roman"/>
        </w:rPr>
        <w:t xml:space="preserve"> of the insured mortgage. (Applies to Loan Policy (T-2) only.)</w:t>
      </w:r>
    </w:p>
    <w:p w14:paraId="0F4890DA" w14:textId="4B4A9ECE" w:rsidR="00387B7C" w:rsidRPr="00157D53" w:rsidRDefault="00387B7C" w:rsidP="00387B7C">
      <w:pPr>
        <w:pStyle w:val="ListParagraph"/>
        <w:numPr>
          <w:ilvl w:val="3"/>
          <w:numId w:val="1"/>
        </w:numPr>
        <w:spacing w:after="240" w:line="240" w:lineRule="auto"/>
        <w:ind w:left="990" w:hanging="540"/>
        <w:jc w:val="both"/>
        <w:rPr>
          <w:rFonts w:ascii="Times New Roman" w:hAnsi="Times New Roman" w:cs="Times New Roman"/>
        </w:rPr>
      </w:pPr>
      <w:r w:rsidRPr="00BA4AC7">
        <w:rPr>
          <w:rFonts w:ascii="Times New Roman" w:hAnsi="Times New Roman" w:cs="Times New Roman"/>
        </w:rPr>
        <w:t xml:space="preserve">The Exceptions from Coverage and Express Insurance in Schedule B of the Texas Short Form Residential Loan Policy of Title Insurance (T-2R). (Applies to Texas Short Form Residential Loan Policy of Title Insurance FORM T-7: Commitment for Title Insurance Page 3 Continuation of Schedule B GF No. 2141064-LBH (T-2R) only.) </w:t>
      </w:r>
    </w:p>
    <w:p w14:paraId="386EFF00" w14:textId="66F7C3B5" w:rsidR="00A80E2F" w:rsidRPr="00912EBA" w:rsidRDefault="00A80E2F" w:rsidP="00D159DC">
      <w:pPr>
        <w:pStyle w:val="ListParagraph"/>
        <w:numPr>
          <w:ilvl w:val="3"/>
          <w:numId w:val="1"/>
        </w:numPr>
        <w:spacing w:after="240" w:line="240" w:lineRule="auto"/>
        <w:ind w:left="900" w:hanging="450"/>
        <w:jc w:val="both"/>
        <w:rPr>
          <w:rFonts w:ascii="Times New Roman" w:hAnsi="Times New Roman" w:cs="Times New Roman"/>
        </w:rPr>
      </w:pPr>
      <w:r w:rsidRPr="00BA4AC7">
        <w:rPr>
          <w:rFonts w:ascii="Times New Roman" w:hAnsi="Times New Roman" w:cs="Times New Roman"/>
        </w:rPr>
        <w:t>Reservations or exceptions otherwise permitted by this contract or as may be approved by Buyer in writing</w:t>
      </w:r>
      <w:r w:rsidR="00483898" w:rsidRPr="00912EBA">
        <w:rPr>
          <w:rFonts w:ascii="Times New Roman" w:hAnsi="Times New Roman" w:cs="Times New Roman"/>
        </w:rPr>
        <w:t xml:space="preserve">, as appended to this Contract </w:t>
      </w:r>
      <w:r w:rsidR="00387B7C" w:rsidRPr="00912EBA">
        <w:rPr>
          <w:rFonts w:ascii="Times New Roman" w:hAnsi="Times New Roman" w:cs="Times New Roman"/>
        </w:rPr>
        <w:t xml:space="preserve">if applicable </w:t>
      </w:r>
      <w:r w:rsidR="00483898" w:rsidRPr="00912EBA">
        <w:rPr>
          <w:rFonts w:ascii="Times New Roman" w:hAnsi="Times New Roman" w:cs="Times New Roman"/>
        </w:rPr>
        <w:t>as Exhibit “A</w:t>
      </w:r>
      <w:r w:rsidR="00F634F5" w:rsidRPr="00912EBA">
        <w:rPr>
          <w:rFonts w:ascii="Times New Roman" w:hAnsi="Times New Roman" w:cs="Times New Roman"/>
        </w:rPr>
        <w:t>.</w:t>
      </w:r>
      <w:r w:rsidR="00483898" w:rsidRPr="00912EBA">
        <w:rPr>
          <w:rFonts w:ascii="Times New Roman" w:hAnsi="Times New Roman" w:cs="Times New Roman"/>
        </w:rPr>
        <w:t>”</w:t>
      </w:r>
    </w:p>
    <w:p w14:paraId="77A8AD7E" w14:textId="266C95A3" w:rsidR="00A80E2F" w:rsidRPr="00212838" w:rsidRDefault="00A80E2F" w:rsidP="00F56021">
      <w:pPr>
        <w:pStyle w:val="ListParagraph"/>
        <w:spacing w:after="240" w:line="240" w:lineRule="auto"/>
        <w:ind w:left="360" w:hanging="360"/>
        <w:jc w:val="both"/>
        <w:rPr>
          <w:rFonts w:ascii="Times New Roman" w:hAnsi="Times New Roman" w:cs="Times New Roman"/>
        </w:rPr>
      </w:pPr>
      <w:r w:rsidRPr="00BA4AC7">
        <w:rPr>
          <w:rFonts w:ascii="Times New Roman" w:hAnsi="Times New Roman" w:cs="Times New Roman"/>
        </w:rPr>
        <w:t>B.</w:t>
      </w:r>
      <w:r w:rsidRPr="00BA4AC7">
        <w:rPr>
          <w:rFonts w:ascii="Times New Roman" w:hAnsi="Times New Roman" w:cs="Times New Roman"/>
        </w:rPr>
        <w:tab/>
      </w:r>
      <w:r w:rsidRPr="00BA4AC7">
        <w:rPr>
          <w:rFonts w:ascii="Times New Roman" w:hAnsi="Times New Roman" w:cs="Times New Roman"/>
          <w:u w:val="single"/>
        </w:rPr>
        <w:t>COMMITMENT</w:t>
      </w:r>
      <w:r w:rsidRPr="00BA4AC7">
        <w:rPr>
          <w:rFonts w:ascii="Times New Roman" w:hAnsi="Times New Roman" w:cs="Times New Roman"/>
        </w:rPr>
        <w:t xml:space="preserve">: Within </w:t>
      </w:r>
      <w:r w:rsidR="00127810" w:rsidRPr="00BA4AC7">
        <w:rPr>
          <w:rFonts w:ascii="Times New Roman" w:hAnsi="Times New Roman" w:cs="Times New Roman"/>
        </w:rPr>
        <w:t xml:space="preserve">5 </w:t>
      </w:r>
      <w:r w:rsidRPr="00BA4AC7">
        <w:rPr>
          <w:rFonts w:ascii="Times New Roman" w:hAnsi="Times New Roman" w:cs="Times New Roman"/>
        </w:rPr>
        <w:t>days after the Title Company</w:t>
      </w:r>
      <w:r w:rsidRPr="00212838">
        <w:rPr>
          <w:rFonts w:ascii="Times New Roman" w:hAnsi="Times New Roman" w:cs="Times New Roman"/>
        </w:rPr>
        <w:t xml:space="preserve"> recei</w:t>
      </w:r>
      <w:r w:rsidR="009109B4">
        <w:rPr>
          <w:rFonts w:ascii="Times New Roman" w:hAnsi="Times New Roman" w:cs="Times New Roman"/>
        </w:rPr>
        <w:t>pts</w:t>
      </w:r>
      <w:r w:rsidRPr="00212838">
        <w:rPr>
          <w:rFonts w:ascii="Times New Roman" w:hAnsi="Times New Roman" w:cs="Times New Roman"/>
        </w:rPr>
        <w:t xml:space="preserve"> a copy of this </w:t>
      </w:r>
      <w:r w:rsidR="009109B4">
        <w:rPr>
          <w:rFonts w:ascii="Times New Roman" w:hAnsi="Times New Roman" w:cs="Times New Roman"/>
        </w:rPr>
        <w:t>C</w:t>
      </w:r>
      <w:r w:rsidRPr="00212838">
        <w:rPr>
          <w:rFonts w:ascii="Times New Roman" w:hAnsi="Times New Roman" w:cs="Times New Roman"/>
        </w:rPr>
        <w:t xml:space="preserve">ontract, </w:t>
      </w:r>
      <w:r w:rsidR="00F634F5">
        <w:rPr>
          <w:rFonts w:ascii="Times New Roman" w:hAnsi="Times New Roman" w:cs="Times New Roman"/>
        </w:rPr>
        <w:t xml:space="preserve">together with the Option Fee and initial earnest money, </w:t>
      </w:r>
      <w:r w:rsidRPr="00212838">
        <w:rPr>
          <w:rFonts w:ascii="Times New Roman" w:hAnsi="Times New Roman" w:cs="Times New Roman"/>
        </w:rPr>
        <w:t xml:space="preserve">Buyer </w:t>
      </w:r>
      <w:r w:rsidR="00F634F5">
        <w:rPr>
          <w:rFonts w:ascii="Times New Roman" w:hAnsi="Times New Roman" w:cs="Times New Roman"/>
        </w:rPr>
        <w:t xml:space="preserve">will receive </w:t>
      </w:r>
      <w:r w:rsidRPr="00212838">
        <w:rPr>
          <w:rFonts w:ascii="Times New Roman" w:hAnsi="Times New Roman" w:cs="Times New Roman"/>
        </w:rPr>
        <w:t>a commitment for title insurance (</w:t>
      </w:r>
      <w:r w:rsidR="00361483">
        <w:rPr>
          <w:rFonts w:ascii="Times New Roman" w:hAnsi="Times New Roman" w:cs="Times New Roman"/>
        </w:rPr>
        <w:t>“</w:t>
      </w:r>
      <w:r w:rsidRPr="00212838">
        <w:rPr>
          <w:rFonts w:ascii="Times New Roman" w:hAnsi="Times New Roman" w:cs="Times New Roman"/>
        </w:rPr>
        <w:t>Commitment</w:t>
      </w:r>
      <w:r w:rsidR="00361483">
        <w:rPr>
          <w:rFonts w:ascii="Times New Roman" w:hAnsi="Times New Roman" w:cs="Times New Roman"/>
        </w:rPr>
        <w:t>”</w:t>
      </w:r>
      <w:r w:rsidRPr="00212838">
        <w:rPr>
          <w:rFonts w:ascii="Times New Roman" w:hAnsi="Times New Roman" w:cs="Times New Roman"/>
        </w:rPr>
        <w:t xml:space="preserve">) and legible copies </w:t>
      </w:r>
      <w:r w:rsidR="00127810">
        <w:rPr>
          <w:rFonts w:ascii="Times New Roman" w:hAnsi="Times New Roman" w:cs="Times New Roman"/>
        </w:rPr>
        <w:t xml:space="preserve">(via electronic access) </w:t>
      </w:r>
      <w:r w:rsidRPr="00212838">
        <w:rPr>
          <w:rFonts w:ascii="Times New Roman" w:hAnsi="Times New Roman" w:cs="Times New Roman"/>
        </w:rPr>
        <w:t>of restrictive covenants and documents evidencing exceptions in the Commitment (</w:t>
      </w:r>
      <w:r w:rsidR="00361483">
        <w:rPr>
          <w:rFonts w:ascii="Times New Roman" w:hAnsi="Times New Roman" w:cs="Times New Roman"/>
        </w:rPr>
        <w:t>“</w:t>
      </w:r>
      <w:r w:rsidRPr="00212838">
        <w:rPr>
          <w:rFonts w:ascii="Times New Roman" w:hAnsi="Times New Roman" w:cs="Times New Roman"/>
        </w:rPr>
        <w:t>Exception Documents</w:t>
      </w:r>
      <w:r w:rsidR="00361483">
        <w:rPr>
          <w:rFonts w:ascii="Times New Roman" w:hAnsi="Times New Roman" w:cs="Times New Roman"/>
        </w:rPr>
        <w:t>”</w:t>
      </w:r>
      <w:r w:rsidRPr="00212838">
        <w:rPr>
          <w:rFonts w:ascii="Times New Roman" w:hAnsi="Times New Roman" w:cs="Times New Roman"/>
        </w:rPr>
        <w:t xml:space="preserve">) other than the standard printed exceptions. Seller authorizes the Title Company to deliver the Commitment and Exception Documents to Buyer at Buyer's address shown in Paragraph 21.  If the Commitment and Exception Documents are not delivered to Buyer within the specified time, </w:t>
      </w:r>
      <w:proofErr w:type="gramStart"/>
      <w:r w:rsidRPr="00212838">
        <w:rPr>
          <w:rFonts w:ascii="Times New Roman" w:hAnsi="Times New Roman" w:cs="Times New Roman"/>
        </w:rPr>
        <w:t>the time for</w:t>
      </w:r>
      <w:proofErr w:type="gramEnd"/>
      <w:r w:rsidRPr="00212838">
        <w:rPr>
          <w:rFonts w:ascii="Times New Roman" w:hAnsi="Times New Roman" w:cs="Times New Roman"/>
        </w:rPr>
        <w:t xml:space="preserve"> delivery will be automatically extended up to 15 days or 3 days before the Closing Date, whichever is earlier. If the Commitment and Exception Documents are not delivered within the time required, Buyer may terminate this contract </w:t>
      </w:r>
      <w:r w:rsidR="00E57BF8">
        <w:rPr>
          <w:rFonts w:ascii="Times New Roman" w:hAnsi="Times New Roman" w:cs="Times New Roman"/>
        </w:rPr>
        <w:t>whereupon</w:t>
      </w:r>
      <w:r w:rsidRPr="00212838">
        <w:rPr>
          <w:rFonts w:ascii="Times New Roman" w:hAnsi="Times New Roman" w:cs="Times New Roman"/>
        </w:rPr>
        <w:t xml:space="preserve"> the earnest money </w:t>
      </w:r>
      <w:r w:rsidR="00E57BF8">
        <w:rPr>
          <w:rFonts w:ascii="Times New Roman" w:hAnsi="Times New Roman" w:cs="Times New Roman"/>
        </w:rPr>
        <w:t xml:space="preserve">and Option Fee </w:t>
      </w:r>
      <w:r w:rsidRPr="00212838">
        <w:rPr>
          <w:rFonts w:ascii="Times New Roman" w:hAnsi="Times New Roman" w:cs="Times New Roman"/>
        </w:rPr>
        <w:t>will be refunded to Buyer.</w:t>
      </w:r>
    </w:p>
    <w:p w14:paraId="3C0968F1" w14:textId="46C7CDDC" w:rsidR="00A80E2F" w:rsidRPr="001318F4" w:rsidRDefault="00A80E2F" w:rsidP="001318F4">
      <w:pPr>
        <w:pStyle w:val="ListParagraph"/>
        <w:spacing w:after="240" w:line="240" w:lineRule="auto"/>
        <w:ind w:left="360" w:hanging="360"/>
        <w:jc w:val="both"/>
        <w:rPr>
          <w:rFonts w:ascii="Times New Roman" w:hAnsi="Times New Roman" w:cs="Times New Roman"/>
        </w:rPr>
      </w:pPr>
      <w:r w:rsidRPr="00212838">
        <w:rPr>
          <w:rFonts w:ascii="Times New Roman" w:hAnsi="Times New Roman" w:cs="Times New Roman"/>
        </w:rPr>
        <w:t>C.</w:t>
      </w:r>
      <w:r w:rsidRPr="00212838">
        <w:rPr>
          <w:rFonts w:ascii="Times New Roman" w:hAnsi="Times New Roman" w:cs="Times New Roman"/>
        </w:rPr>
        <w:tab/>
      </w:r>
      <w:r w:rsidRPr="00FF7272">
        <w:rPr>
          <w:rFonts w:ascii="Times New Roman" w:hAnsi="Times New Roman" w:cs="Times New Roman"/>
          <w:u w:val="single"/>
        </w:rPr>
        <w:t>SURVEY</w:t>
      </w:r>
      <w:r w:rsidRPr="00FF7272">
        <w:rPr>
          <w:rFonts w:ascii="Times New Roman" w:hAnsi="Times New Roman" w:cs="Times New Roman"/>
        </w:rPr>
        <w:t xml:space="preserve">: </w:t>
      </w:r>
      <w:r w:rsidR="00127810">
        <w:rPr>
          <w:rFonts w:ascii="Times New Roman" w:hAnsi="Times New Roman" w:cs="Times New Roman"/>
        </w:rPr>
        <w:t>The Property</w:t>
      </w:r>
      <w:r w:rsidR="00170715">
        <w:rPr>
          <w:rFonts w:ascii="Times New Roman" w:hAnsi="Times New Roman" w:cs="Times New Roman"/>
        </w:rPr>
        <w:t>, subject to Section 11(C) if applicable,</w:t>
      </w:r>
      <w:r w:rsidR="00127810">
        <w:rPr>
          <w:rFonts w:ascii="Times New Roman" w:hAnsi="Times New Roman" w:cs="Times New Roman"/>
        </w:rPr>
        <w:t xml:space="preserve"> is a legally platted lot and will be conveyed as such. Prior to closing, Seller shall </w:t>
      </w:r>
      <w:r w:rsidR="00127810" w:rsidRPr="00127810">
        <w:rPr>
          <w:rFonts w:ascii="Times New Roman" w:hAnsi="Times New Roman" w:cs="Times New Roman"/>
        </w:rPr>
        <w:t xml:space="preserve">cause the surveyor that certified the </w:t>
      </w:r>
      <w:proofErr w:type="gramStart"/>
      <w:r w:rsidR="00127810" w:rsidRPr="00127810">
        <w:rPr>
          <w:rFonts w:ascii="Times New Roman" w:hAnsi="Times New Roman" w:cs="Times New Roman"/>
        </w:rPr>
        <w:t>plat</w:t>
      </w:r>
      <w:proofErr w:type="gramEnd"/>
      <w:r w:rsidR="00127810" w:rsidRPr="00127810">
        <w:rPr>
          <w:rFonts w:ascii="Times New Roman" w:hAnsi="Times New Roman" w:cs="Times New Roman"/>
        </w:rPr>
        <w:t xml:space="preserve"> to stake out or otherwise physically identify on the ground the boundary points of the Property at Seller’s cost. Should Buyer or its lender desire a </w:t>
      </w:r>
      <w:proofErr w:type="gramStart"/>
      <w:r w:rsidR="00127810" w:rsidRPr="00127810">
        <w:rPr>
          <w:rFonts w:ascii="Times New Roman" w:hAnsi="Times New Roman" w:cs="Times New Roman"/>
        </w:rPr>
        <w:t>metes</w:t>
      </w:r>
      <w:proofErr w:type="gramEnd"/>
      <w:r w:rsidR="00127810" w:rsidRPr="00127810">
        <w:rPr>
          <w:rFonts w:ascii="Times New Roman" w:hAnsi="Times New Roman" w:cs="Times New Roman"/>
        </w:rPr>
        <w:t xml:space="preserve"> and bounds survey, such survey shall be made at Buyer’s expense</w:t>
      </w:r>
      <w:r w:rsidRPr="00FF7272">
        <w:rPr>
          <w:rFonts w:ascii="Times New Roman" w:hAnsi="Times New Roman" w:cs="Times New Roman"/>
        </w:rPr>
        <w:t xml:space="preserve"> by a registered professional land surveyor acceptable to the Title Company and Buyer’s lender(s).</w:t>
      </w:r>
      <w:r w:rsidRPr="00212838">
        <w:rPr>
          <w:rFonts w:ascii="Times New Roman" w:hAnsi="Times New Roman" w:cs="Times New Roman"/>
        </w:rPr>
        <w:t xml:space="preserve"> </w:t>
      </w:r>
      <w:r w:rsidR="00127810" w:rsidRPr="00127810">
        <w:rPr>
          <w:rFonts w:ascii="Times New Roman" w:hAnsi="Times New Roman" w:cs="Times New Roman"/>
        </w:rPr>
        <w:t>Buyer acknowledges that Seller has made available a complete copy of the Plat on Seller’s website in downloadable PDF format.</w:t>
      </w:r>
      <w:r w:rsidR="009F759E" w:rsidRPr="001318F4">
        <w:rPr>
          <w:rFonts w:ascii="Times New Roman" w:hAnsi="Times New Roman" w:cs="Times New Roman"/>
          <w:b/>
          <w:bCs/>
          <w:noProof/>
        </w:rPr>
        <w:t xml:space="preserve"> </w:t>
      </w:r>
    </w:p>
    <w:p w14:paraId="17B261EE" w14:textId="0CB5515C" w:rsidR="00A80E2F" w:rsidRPr="00F56021" w:rsidRDefault="00A80E2F" w:rsidP="00F56021">
      <w:pPr>
        <w:pStyle w:val="ListParagraph"/>
        <w:spacing w:after="240" w:line="240" w:lineRule="auto"/>
        <w:ind w:left="360" w:hanging="360"/>
        <w:jc w:val="both"/>
        <w:rPr>
          <w:rFonts w:ascii="Times New Roman" w:hAnsi="Times New Roman" w:cs="Times New Roman"/>
        </w:rPr>
      </w:pPr>
      <w:r w:rsidRPr="00212838">
        <w:rPr>
          <w:rFonts w:ascii="Times New Roman" w:hAnsi="Times New Roman" w:cs="Times New Roman"/>
        </w:rPr>
        <w:t>D.</w:t>
      </w:r>
      <w:r w:rsidRPr="00212838">
        <w:rPr>
          <w:rFonts w:ascii="Times New Roman" w:hAnsi="Times New Roman" w:cs="Times New Roman"/>
        </w:rPr>
        <w:tab/>
      </w:r>
      <w:r w:rsidRPr="00F56021">
        <w:rPr>
          <w:rFonts w:ascii="Times New Roman" w:hAnsi="Times New Roman" w:cs="Times New Roman"/>
          <w:u w:val="single"/>
        </w:rPr>
        <w:t>OBJECTIONS</w:t>
      </w:r>
      <w:r w:rsidRPr="00212838">
        <w:rPr>
          <w:rFonts w:ascii="Times New Roman" w:hAnsi="Times New Roman" w:cs="Times New Roman"/>
        </w:rPr>
        <w:t>: Buyer may object in writing to (</w:t>
      </w:r>
      <w:proofErr w:type="spellStart"/>
      <w:r w:rsidRPr="00212838">
        <w:rPr>
          <w:rFonts w:ascii="Times New Roman" w:hAnsi="Times New Roman" w:cs="Times New Roman"/>
        </w:rPr>
        <w:t>i</w:t>
      </w:r>
      <w:proofErr w:type="spellEnd"/>
      <w:r w:rsidRPr="00212838">
        <w:rPr>
          <w:rFonts w:ascii="Times New Roman" w:hAnsi="Times New Roman" w:cs="Times New Roman"/>
        </w:rPr>
        <w:t xml:space="preserve">) defects, exceptions, or encumbrances to title: disclosed on the </w:t>
      </w:r>
      <w:r w:rsidR="00127810">
        <w:rPr>
          <w:rFonts w:ascii="Times New Roman" w:hAnsi="Times New Roman" w:cs="Times New Roman"/>
        </w:rPr>
        <w:t xml:space="preserve">plat or </w:t>
      </w:r>
      <w:r w:rsidRPr="00212838">
        <w:rPr>
          <w:rFonts w:ascii="Times New Roman" w:hAnsi="Times New Roman" w:cs="Times New Roman"/>
        </w:rPr>
        <w:t>survey other than items 6A(</w:t>
      </w:r>
      <w:r w:rsidR="00E57BF8">
        <w:rPr>
          <w:rFonts w:ascii="Times New Roman" w:hAnsi="Times New Roman" w:cs="Times New Roman"/>
        </w:rPr>
        <w:t>3</w:t>
      </w:r>
      <w:r w:rsidRPr="00212838">
        <w:rPr>
          <w:rFonts w:ascii="Times New Roman" w:hAnsi="Times New Roman" w:cs="Times New Roman"/>
        </w:rPr>
        <w:t>) through (7) above; or disclosed in the Commitment other than items 6A(1) through (9) above; (ii) any portion of the Property lying in a special flood hazard area (Zone V or A) as shown on the current Federal Emergency Management Agency map; or (iii) any exceptions which prohibit the following use or activity:</w:t>
      </w:r>
      <w:r w:rsidR="00F56021">
        <w:rPr>
          <w:rFonts w:ascii="Times New Roman" w:hAnsi="Times New Roman" w:cs="Times New Roman"/>
        </w:rPr>
        <w:t xml:space="preserve"> </w:t>
      </w:r>
      <w:r w:rsidR="00F56021">
        <w:rPr>
          <w:rFonts w:ascii="Times New Roman" w:hAnsi="Times New Roman" w:cs="Times New Roman"/>
          <w:u w:val="single"/>
        </w:rPr>
        <w:t xml:space="preserve">  </w:t>
      </w:r>
      <w:r w:rsidR="001318F4" w:rsidRPr="00907FC9">
        <w:rPr>
          <w:rFonts w:ascii="Times New Roman" w:hAnsi="Times New Roman" w:cs="Times New Roman"/>
          <w:u w:val="single"/>
        </w:rPr>
        <w:t>residential</w:t>
      </w:r>
      <w:r w:rsidR="00F56021">
        <w:rPr>
          <w:rFonts w:ascii="Times New Roman" w:hAnsi="Times New Roman" w:cs="Times New Roman"/>
          <w:u w:val="single"/>
        </w:rPr>
        <w:tab/>
        <w:t xml:space="preserve">  </w:t>
      </w:r>
      <w:r w:rsidRPr="00F56021">
        <w:rPr>
          <w:rFonts w:ascii="Times New Roman" w:hAnsi="Times New Roman" w:cs="Times New Roman"/>
        </w:rPr>
        <w:t xml:space="preserve">. Buyer must object </w:t>
      </w:r>
      <w:r w:rsidR="00A64FA5">
        <w:rPr>
          <w:rFonts w:ascii="Times New Roman" w:hAnsi="Times New Roman" w:cs="Times New Roman"/>
        </w:rPr>
        <w:t xml:space="preserve">by </w:t>
      </w:r>
      <w:r w:rsidRPr="00F56021">
        <w:rPr>
          <w:rFonts w:ascii="Times New Roman" w:hAnsi="Times New Roman" w:cs="Times New Roman"/>
        </w:rPr>
        <w:t>the earlier of (</w:t>
      </w:r>
      <w:proofErr w:type="spellStart"/>
      <w:r w:rsidRPr="00F56021">
        <w:rPr>
          <w:rFonts w:ascii="Times New Roman" w:hAnsi="Times New Roman" w:cs="Times New Roman"/>
        </w:rPr>
        <w:t>i</w:t>
      </w:r>
      <w:proofErr w:type="spellEnd"/>
      <w:r w:rsidRPr="00F56021">
        <w:rPr>
          <w:rFonts w:ascii="Times New Roman" w:hAnsi="Times New Roman" w:cs="Times New Roman"/>
        </w:rPr>
        <w:t>) the Closing Date or (ii)</w:t>
      </w:r>
      <w:r w:rsidR="001318F4">
        <w:rPr>
          <w:rFonts w:ascii="Times New Roman" w:hAnsi="Times New Roman" w:cs="Times New Roman"/>
        </w:rPr>
        <w:t xml:space="preserve"> </w:t>
      </w:r>
      <w:r w:rsidR="00F56021">
        <w:rPr>
          <w:rFonts w:ascii="Times New Roman" w:hAnsi="Times New Roman" w:cs="Times New Roman"/>
          <w:u w:val="single"/>
        </w:rPr>
        <w:t xml:space="preserve"> </w:t>
      </w:r>
      <w:r w:rsidR="00A64FA5">
        <w:rPr>
          <w:rFonts w:ascii="Times New Roman" w:hAnsi="Times New Roman" w:cs="Times New Roman"/>
          <w:u w:val="single"/>
        </w:rPr>
        <w:t xml:space="preserve">  21</w:t>
      </w:r>
      <w:r w:rsidR="001318F4">
        <w:rPr>
          <w:rFonts w:ascii="Times New Roman" w:hAnsi="Times New Roman" w:cs="Times New Roman"/>
          <w:u w:val="single"/>
        </w:rPr>
        <w:t xml:space="preserve">    </w:t>
      </w:r>
      <w:r w:rsidR="00F56021">
        <w:rPr>
          <w:rFonts w:ascii="Times New Roman" w:hAnsi="Times New Roman" w:cs="Times New Roman"/>
          <w:u w:val="single"/>
        </w:rPr>
        <w:t xml:space="preserve"> </w:t>
      </w:r>
      <w:r w:rsidR="00F56021">
        <w:rPr>
          <w:rFonts w:ascii="Times New Roman" w:hAnsi="Times New Roman" w:cs="Times New Roman"/>
        </w:rPr>
        <w:t xml:space="preserve"> </w:t>
      </w:r>
      <w:r w:rsidRPr="00F56021">
        <w:rPr>
          <w:rFonts w:ascii="Times New Roman" w:hAnsi="Times New Roman" w:cs="Times New Roman"/>
        </w:rPr>
        <w:t>days after Buyer receives the Commitment</w:t>
      </w:r>
      <w:r w:rsidR="00127810">
        <w:rPr>
          <w:rFonts w:ascii="Times New Roman" w:hAnsi="Times New Roman" w:cs="Times New Roman"/>
        </w:rPr>
        <w:t xml:space="preserve"> and</w:t>
      </w:r>
      <w:r w:rsidRPr="00F56021">
        <w:rPr>
          <w:rFonts w:ascii="Times New Roman" w:hAnsi="Times New Roman" w:cs="Times New Roman"/>
        </w:rPr>
        <w:t xml:space="preserve"> Exception Documents. Buyer’s failure to object within the time allowed will constitute a waiver of Buyer’s right to object; except that the requirements in Schedule C of the Commitment are not waived. Provided Seller is not obligated to incur any expense, Seller shall cure any timely objections of Buyer or any </w:t>
      </w:r>
      <w:r w:rsidR="00D20155" w:rsidRPr="00F56021">
        <w:rPr>
          <w:rFonts w:ascii="Times New Roman" w:hAnsi="Times New Roman" w:cs="Times New Roman"/>
        </w:rPr>
        <w:t>third-party</w:t>
      </w:r>
      <w:r w:rsidRPr="00F56021">
        <w:rPr>
          <w:rFonts w:ascii="Times New Roman" w:hAnsi="Times New Roman" w:cs="Times New Roman"/>
        </w:rPr>
        <w:t xml:space="preserve"> lender within 15 days after Seller </w:t>
      </w:r>
      <w:r w:rsidR="00D20155">
        <w:rPr>
          <w:rFonts w:ascii="Times New Roman" w:hAnsi="Times New Roman" w:cs="Times New Roman"/>
        </w:rPr>
        <w:t xml:space="preserve">timely </w:t>
      </w:r>
      <w:r w:rsidRPr="00F56021">
        <w:rPr>
          <w:rFonts w:ascii="Times New Roman" w:hAnsi="Times New Roman" w:cs="Times New Roman"/>
        </w:rPr>
        <w:t>receives the objections (Cure Period) and the Closing Date will be extended as necessary. If objections are not cured within the Cure Period, Buyer may, by delivering notice to Seller within 5 days after the end of the Cure Period: (</w:t>
      </w:r>
      <w:proofErr w:type="spellStart"/>
      <w:r w:rsidRPr="00F56021">
        <w:rPr>
          <w:rFonts w:ascii="Times New Roman" w:hAnsi="Times New Roman" w:cs="Times New Roman"/>
        </w:rPr>
        <w:t>i</w:t>
      </w:r>
      <w:proofErr w:type="spellEnd"/>
      <w:r w:rsidRPr="00F56021">
        <w:rPr>
          <w:rFonts w:ascii="Times New Roman" w:hAnsi="Times New Roman" w:cs="Times New Roman"/>
        </w:rPr>
        <w:t>) terminate this contract and the earnest money will be refunded to Buyer; or (ii) waive the objections.</w:t>
      </w:r>
      <w:r w:rsidR="00F56021">
        <w:rPr>
          <w:rFonts w:ascii="Times New Roman" w:hAnsi="Times New Roman" w:cs="Times New Roman"/>
        </w:rPr>
        <w:t xml:space="preserve">  </w:t>
      </w:r>
      <w:r w:rsidRPr="00F56021">
        <w:rPr>
          <w:rFonts w:ascii="Times New Roman" w:hAnsi="Times New Roman" w:cs="Times New Roman"/>
        </w:rPr>
        <w:t>If Buyer does not terminate</w:t>
      </w:r>
      <w:r w:rsidR="00AF3A63" w:rsidRPr="00F56021">
        <w:rPr>
          <w:rFonts w:ascii="Times New Roman" w:hAnsi="Times New Roman" w:cs="Times New Roman"/>
        </w:rPr>
        <w:t xml:space="preserve"> </w:t>
      </w:r>
      <w:r w:rsidRPr="00F56021">
        <w:rPr>
          <w:rFonts w:ascii="Times New Roman" w:hAnsi="Times New Roman" w:cs="Times New Roman"/>
        </w:rPr>
        <w:t>within the time required, Buyer shall be deemed to have waived the objections. If the Commitment or Survey is revised or any new Exception Document(s) is delivered, Buyer may object to any new matter revealed in the revised Commitment or Survey or new Exception Document(s) within the same time stated in this paragraph to make objections beginning when the revised Commitment, Survey, or Exception Document(s) is delivered to Buyer.</w:t>
      </w:r>
    </w:p>
    <w:p w14:paraId="3163A7AD" w14:textId="77777777" w:rsidR="00A80E2F" w:rsidRPr="00212838" w:rsidRDefault="00A80E2F" w:rsidP="00F56021">
      <w:pPr>
        <w:pStyle w:val="ListParagraph"/>
        <w:spacing w:after="240" w:line="240" w:lineRule="auto"/>
        <w:ind w:left="360" w:hanging="360"/>
        <w:jc w:val="both"/>
        <w:rPr>
          <w:rFonts w:ascii="Times New Roman" w:hAnsi="Times New Roman" w:cs="Times New Roman"/>
        </w:rPr>
      </w:pPr>
      <w:r w:rsidRPr="00212838">
        <w:rPr>
          <w:rFonts w:ascii="Times New Roman" w:hAnsi="Times New Roman" w:cs="Times New Roman"/>
        </w:rPr>
        <w:t>E.</w:t>
      </w:r>
      <w:r w:rsidRPr="00212838">
        <w:rPr>
          <w:rFonts w:ascii="Times New Roman" w:hAnsi="Times New Roman" w:cs="Times New Roman"/>
        </w:rPr>
        <w:tab/>
      </w:r>
      <w:r w:rsidRPr="00F56021">
        <w:rPr>
          <w:rFonts w:ascii="Times New Roman" w:hAnsi="Times New Roman" w:cs="Times New Roman"/>
          <w:u w:val="single"/>
        </w:rPr>
        <w:t>TITLE NOTICES</w:t>
      </w:r>
      <w:r w:rsidRPr="00212838">
        <w:rPr>
          <w:rFonts w:ascii="Times New Roman" w:hAnsi="Times New Roman" w:cs="Times New Roman"/>
        </w:rPr>
        <w:t>:</w:t>
      </w:r>
    </w:p>
    <w:p w14:paraId="7C5BB441" w14:textId="1A74C64F" w:rsidR="0070238D" w:rsidRDefault="001318F4" w:rsidP="00D159DC">
      <w:pPr>
        <w:pStyle w:val="ListParagraph"/>
        <w:numPr>
          <w:ilvl w:val="0"/>
          <w:numId w:val="2"/>
        </w:numPr>
        <w:spacing w:after="240" w:line="240" w:lineRule="auto"/>
        <w:ind w:left="900" w:hanging="450"/>
        <w:jc w:val="both"/>
        <w:rPr>
          <w:rFonts w:ascii="Times New Roman" w:hAnsi="Times New Roman" w:cs="Times New Roman"/>
        </w:rPr>
      </w:pPr>
      <w:r>
        <w:rPr>
          <w:rFonts w:ascii="Times New Roman" w:hAnsi="Times New Roman" w:cs="Times New Roman"/>
          <w:b/>
          <w:bCs/>
          <w:noProof/>
        </w:rPr>
        <mc:AlternateContent>
          <mc:Choice Requires="wps">
            <w:drawing>
              <wp:anchor distT="0" distB="0" distL="114300" distR="114300" simplePos="0" relativeHeight="251664384" behindDoc="0" locked="0" layoutInCell="1" allowOverlap="1" wp14:anchorId="36969D3F" wp14:editId="176923DE">
                <wp:simplePos x="0" y="0"/>
                <wp:positionH relativeFrom="column">
                  <wp:posOffset>5207474</wp:posOffset>
                </wp:positionH>
                <wp:positionV relativeFrom="paragraph">
                  <wp:posOffset>455930</wp:posOffset>
                </wp:positionV>
                <wp:extent cx="165100" cy="241300"/>
                <wp:effectExtent l="0" t="0" r="6350" b="0"/>
                <wp:wrapNone/>
                <wp:docPr id="5" name="Multiplication Sign 5"/>
                <wp:cNvGraphicFramePr/>
                <a:graphic xmlns:a="http://schemas.openxmlformats.org/drawingml/2006/main">
                  <a:graphicData uri="http://schemas.microsoft.com/office/word/2010/wordprocessingShape">
                    <wps:wsp>
                      <wps:cNvSpPr/>
                      <wps:spPr>
                        <a:xfrm>
                          <a:off x="0" y="0"/>
                          <a:ext cx="165100" cy="241300"/>
                        </a:xfrm>
                        <a:prstGeom prst="mathMultiply">
                          <a:avLst>
                            <a:gd name="adj1" fmla="val 4893"/>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02185C" id="Multiplication Sign 5" o:spid="_x0000_s1026" style="position:absolute;margin-left:410.05pt;margin-top:35.9pt;width:13pt;height:1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510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" path="m36319,60235r6667,-4562l82550,113497,122114,55673r6667,4562l87444,120650r41337,60415l122114,185627,82550,127803,42986,185627r-6667,-4562l77656,120650,36319,60235xe" fillcolor="black [3213]" strokecolor="black [3213]" strokeweight="1pt">
                <v:stroke joinstyle="miter"/>
                <v:path arrowok="t" o:connecttype="custom" o:connectlocs="36319,60235;42986,55673;82550,113497;122114,55673;128781,60235;87444,120650;128781,181065;122114,185627;82550,127803;42986,185627;36319,181065;77656,120650;36319,60235" o:connectangles="0,0,0,0,0,0,0,0,0,0,0,0,0"/>
              </v:shape>
            </w:pict>
          </mc:Fallback>
        </mc:AlternateContent>
      </w:r>
      <w:r w:rsidR="00A80E2F" w:rsidRPr="00212838">
        <w:rPr>
          <w:rFonts w:ascii="Times New Roman" w:hAnsi="Times New Roman" w:cs="Times New Roman"/>
        </w:rPr>
        <w:t xml:space="preserve">ABSTRACT OR TITLE POLICY: </w:t>
      </w:r>
      <w:r w:rsidR="00D159DC">
        <w:rPr>
          <w:rFonts w:ascii="Times New Roman" w:hAnsi="Times New Roman" w:cs="Times New Roman"/>
        </w:rPr>
        <w:t>Seller</w:t>
      </w:r>
      <w:r w:rsidR="00D159DC" w:rsidRPr="00212838">
        <w:rPr>
          <w:rFonts w:ascii="Times New Roman" w:hAnsi="Times New Roman" w:cs="Times New Roman"/>
        </w:rPr>
        <w:t xml:space="preserve"> </w:t>
      </w:r>
      <w:r w:rsidR="00A80E2F" w:rsidRPr="00212838">
        <w:rPr>
          <w:rFonts w:ascii="Times New Roman" w:hAnsi="Times New Roman" w:cs="Times New Roman"/>
        </w:rPr>
        <w:t xml:space="preserve">advises Buyer to have </w:t>
      </w:r>
      <w:r>
        <w:rPr>
          <w:rFonts w:ascii="Times New Roman" w:hAnsi="Times New Roman" w:cs="Times New Roman"/>
        </w:rPr>
        <w:t>the Commitment and Exception Documents</w:t>
      </w:r>
      <w:r w:rsidR="00A80E2F" w:rsidRPr="00212838">
        <w:rPr>
          <w:rFonts w:ascii="Times New Roman" w:hAnsi="Times New Roman" w:cs="Times New Roman"/>
        </w:rPr>
        <w:t xml:space="preserve"> examined by an attorney of Buyer’s selection</w:t>
      </w:r>
      <w:r>
        <w:rPr>
          <w:rFonts w:ascii="Times New Roman" w:hAnsi="Times New Roman" w:cs="Times New Roman"/>
        </w:rPr>
        <w:t>. T</w:t>
      </w:r>
      <w:r w:rsidR="00A80E2F" w:rsidRPr="00212838">
        <w:rPr>
          <w:rFonts w:ascii="Times New Roman" w:hAnsi="Times New Roman" w:cs="Times New Roman"/>
        </w:rPr>
        <w:t>he Commitment should be promptly reviewed by an attorney of Buyer’s choice due to the time limitations on Buyer’s right to object.</w:t>
      </w:r>
    </w:p>
    <w:p w14:paraId="42CB615D" w14:textId="322A43B8" w:rsidR="00A80E2F" w:rsidRPr="0070238D"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70238D">
        <w:rPr>
          <w:rFonts w:ascii="Times New Roman" w:hAnsi="Times New Roman" w:cs="Times New Roman"/>
        </w:rPr>
        <w:t xml:space="preserve">MEMBERSHIP IN PROPERTY </w:t>
      </w:r>
      <w:proofErr w:type="gramStart"/>
      <w:r w:rsidRPr="0070238D">
        <w:rPr>
          <w:rFonts w:ascii="Times New Roman" w:hAnsi="Times New Roman" w:cs="Times New Roman"/>
        </w:rPr>
        <w:t>OWNERS</w:t>
      </w:r>
      <w:proofErr w:type="gramEnd"/>
      <w:r w:rsidRPr="0070238D">
        <w:rPr>
          <w:rFonts w:ascii="Times New Roman" w:hAnsi="Times New Roman" w:cs="Times New Roman"/>
        </w:rPr>
        <w:t xml:space="preserve"> ASSOCIATION(S): The Property </w:t>
      </w:r>
      <w:r w:rsidRPr="0070238D">
        <w:rPr>
          <w:rFonts w:ascii="Times New Roman" w:hAnsi="Times New Roman" w:cs="Times New Roman"/>
        </w:rPr>
        <w:t xml:space="preserve">is </w:t>
      </w:r>
      <w:r w:rsidRPr="0070238D">
        <w:rPr>
          <w:rFonts w:ascii="Times New Roman" w:hAnsi="Times New Roman" w:cs="Times New Roman"/>
        </w:rPr>
        <w:t>is not subject</w:t>
      </w:r>
      <w:r w:rsidR="0070238D">
        <w:rPr>
          <w:rFonts w:ascii="Times New Roman" w:hAnsi="Times New Roman" w:cs="Times New Roman"/>
        </w:rPr>
        <w:t xml:space="preserve"> </w:t>
      </w:r>
      <w:r w:rsidRPr="0070238D">
        <w:rPr>
          <w:rFonts w:ascii="Times New Roman" w:hAnsi="Times New Roman" w:cs="Times New Roman"/>
        </w:rPr>
        <w:t>to mandatory membership in a property owners association(s). If the Property is subject to mandatory membership in a property owners association(s), Seller notifies Buyer under</w:t>
      </w:r>
      <w:r w:rsidR="00AF3A63" w:rsidRPr="0070238D">
        <w:rPr>
          <w:rFonts w:ascii="Times New Roman" w:hAnsi="Times New Roman" w:cs="Times New Roman"/>
        </w:rPr>
        <w:t xml:space="preserve"> </w:t>
      </w:r>
      <w:r w:rsidRPr="0070238D">
        <w:rPr>
          <w:rFonts w:ascii="Times New Roman" w:hAnsi="Times New Roman" w:cs="Times New Roman"/>
        </w:rPr>
        <w:lastRenderedPageBreak/>
        <w:t xml:space="preserve">§5.012, Texas Property Code, that, as a purchaser of property in the residential community identified in Paragraph 2 in which the Property is located, you are obligated to be a member of the property </w:t>
      </w:r>
      <w:proofErr w:type="gramStart"/>
      <w:r w:rsidRPr="0070238D">
        <w:rPr>
          <w:rFonts w:ascii="Times New Roman" w:hAnsi="Times New Roman" w:cs="Times New Roman"/>
        </w:rPr>
        <w:t>owners</w:t>
      </w:r>
      <w:proofErr w:type="gramEnd"/>
      <w:r w:rsidRPr="0070238D">
        <w:rPr>
          <w:rFonts w:ascii="Times New Roman" w:hAnsi="Times New Roman" w:cs="Times New Roman"/>
        </w:rPr>
        <w:t xml:space="preserve"> association(s). Restrictive covenants governing the use and occupancy of the Property and all dedicatory instruments governing the establishment, maintenance, and operation of this residential community have been or will be recorded in the Real Property Records of the county in which the Property is located. Copies of the restrictive covenants and dedicatory instruments may be obtained from the county clerk. </w:t>
      </w:r>
      <w:r w:rsidRPr="0070238D">
        <w:rPr>
          <w:rFonts w:ascii="Times New Roman" w:hAnsi="Times New Roman" w:cs="Times New Roman"/>
          <w:b/>
          <w:bCs/>
          <w:u w:val="single"/>
        </w:rPr>
        <w:t xml:space="preserve">You are obligated to pay assessments to the property </w:t>
      </w:r>
      <w:proofErr w:type="gramStart"/>
      <w:r w:rsidRPr="0070238D">
        <w:rPr>
          <w:rFonts w:ascii="Times New Roman" w:hAnsi="Times New Roman" w:cs="Times New Roman"/>
          <w:b/>
          <w:bCs/>
          <w:u w:val="single"/>
        </w:rPr>
        <w:t>owners</w:t>
      </w:r>
      <w:proofErr w:type="gramEnd"/>
      <w:r w:rsidRPr="0070238D">
        <w:rPr>
          <w:rFonts w:ascii="Times New Roman" w:hAnsi="Times New Roman" w:cs="Times New Roman"/>
          <w:b/>
          <w:bCs/>
          <w:u w:val="single"/>
        </w:rPr>
        <w:t xml:space="preserve"> association(s). The amount of the assessments is subject to change. Your failure to pay the assessments could result in enforcement of the association’s </w:t>
      </w:r>
      <w:proofErr w:type="gramStart"/>
      <w:r w:rsidRPr="0070238D">
        <w:rPr>
          <w:rFonts w:ascii="Times New Roman" w:hAnsi="Times New Roman" w:cs="Times New Roman"/>
          <w:b/>
          <w:bCs/>
          <w:u w:val="single"/>
        </w:rPr>
        <w:t>lien</w:t>
      </w:r>
      <w:proofErr w:type="gramEnd"/>
      <w:r w:rsidRPr="0070238D">
        <w:rPr>
          <w:rFonts w:ascii="Times New Roman" w:hAnsi="Times New Roman" w:cs="Times New Roman"/>
          <w:b/>
          <w:bCs/>
          <w:u w:val="single"/>
        </w:rPr>
        <w:t xml:space="preserve"> on and the foreclosure of the Property.</w:t>
      </w:r>
    </w:p>
    <w:p w14:paraId="0F63134A" w14:textId="09EBA9EA" w:rsidR="00A80E2F" w:rsidRPr="00212838" w:rsidRDefault="00A80E2F" w:rsidP="00D159DC">
      <w:pPr>
        <w:pStyle w:val="ListParagraph"/>
        <w:spacing w:after="240" w:line="240" w:lineRule="auto"/>
        <w:ind w:left="900" w:firstLine="90"/>
        <w:jc w:val="both"/>
        <w:rPr>
          <w:rFonts w:ascii="Times New Roman" w:hAnsi="Times New Roman" w:cs="Times New Roman"/>
        </w:rPr>
      </w:pPr>
      <w:r w:rsidRPr="00212838">
        <w:rPr>
          <w:rFonts w:ascii="Times New Roman" w:hAnsi="Times New Roman" w:cs="Times New Roman"/>
        </w:rPr>
        <w:t>Section 207.003, Property Code, entitles an owner to receive copies of any document that governs the establishment, maintenance, or operation of a subdivision, including, but not limited to, restrictions, bylaws, rules and regulations, and a resale certificate from a property owners</w:t>
      </w:r>
      <w:r w:rsidR="00D159DC">
        <w:rPr>
          <w:rFonts w:ascii="Times New Roman" w:hAnsi="Times New Roman" w:cs="Times New Roman"/>
        </w:rPr>
        <w:t>’</w:t>
      </w:r>
      <w:r w:rsidRPr="00212838">
        <w:rPr>
          <w:rFonts w:ascii="Times New Roman" w:hAnsi="Times New Roman" w:cs="Times New Roman"/>
        </w:rPr>
        <w:t xml:space="preserve"> association. A resale certificate contains information including, but not limited to, statements specifying the amount and frequency of regular assessments and the style and cause number of lawsuits to which the property owners</w:t>
      </w:r>
      <w:r w:rsidR="00D159DC">
        <w:rPr>
          <w:rFonts w:ascii="Times New Roman" w:hAnsi="Times New Roman" w:cs="Times New Roman"/>
        </w:rPr>
        <w:t>’</w:t>
      </w:r>
      <w:r w:rsidRPr="00212838">
        <w:rPr>
          <w:rFonts w:ascii="Times New Roman" w:hAnsi="Times New Roman" w:cs="Times New Roman"/>
        </w:rPr>
        <w:t xml:space="preserve"> association is a party, other than lawsuits relating to unpaid ad valorem taxes of an individual member of the association. These documents must be made available to you by the property owners</w:t>
      </w:r>
      <w:r w:rsidR="00D159DC">
        <w:rPr>
          <w:rFonts w:ascii="Times New Roman" w:hAnsi="Times New Roman" w:cs="Times New Roman"/>
        </w:rPr>
        <w:t>’</w:t>
      </w:r>
      <w:r w:rsidRPr="00212838">
        <w:rPr>
          <w:rFonts w:ascii="Times New Roman" w:hAnsi="Times New Roman" w:cs="Times New Roman"/>
        </w:rPr>
        <w:t xml:space="preserve"> association or the association</w:t>
      </w:r>
      <w:r w:rsidR="00D159DC">
        <w:rPr>
          <w:rFonts w:ascii="Times New Roman" w:hAnsi="Times New Roman" w:cs="Times New Roman"/>
        </w:rPr>
        <w:t>’</w:t>
      </w:r>
      <w:r w:rsidRPr="00212838">
        <w:rPr>
          <w:rFonts w:ascii="Times New Roman" w:hAnsi="Times New Roman" w:cs="Times New Roman"/>
        </w:rPr>
        <w:t xml:space="preserve">s agent </w:t>
      </w:r>
      <w:proofErr w:type="gramStart"/>
      <w:r w:rsidRPr="00212838">
        <w:rPr>
          <w:rFonts w:ascii="Times New Roman" w:hAnsi="Times New Roman" w:cs="Times New Roman"/>
        </w:rPr>
        <w:t>on</w:t>
      </w:r>
      <w:proofErr w:type="gramEnd"/>
      <w:r w:rsidRPr="00212838">
        <w:rPr>
          <w:rFonts w:ascii="Times New Roman" w:hAnsi="Times New Roman" w:cs="Times New Roman"/>
        </w:rPr>
        <w:t xml:space="preserve"> your request.</w:t>
      </w:r>
    </w:p>
    <w:p w14:paraId="66E7C3F0" w14:textId="75B68A86" w:rsidR="00A80E2F" w:rsidRPr="0070238D" w:rsidRDefault="00A80E2F" w:rsidP="00D159DC">
      <w:pPr>
        <w:pStyle w:val="ListParagraph"/>
        <w:spacing w:after="240" w:line="240" w:lineRule="auto"/>
        <w:ind w:left="900" w:firstLine="90"/>
        <w:jc w:val="both"/>
        <w:rPr>
          <w:rFonts w:ascii="Times New Roman" w:hAnsi="Times New Roman" w:cs="Times New Roman"/>
          <w:b/>
          <w:bCs/>
        </w:rPr>
      </w:pPr>
      <w:r w:rsidRPr="0070238D">
        <w:rPr>
          <w:rFonts w:ascii="Times New Roman" w:hAnsi="Times New Roman" w:cs="Times New Roman"/>
          <w:b/>
          <w:bCs/>
        </w:rPr>
        <w:t>If Buyer is concerned about these matters, the TREC promulgated Addendum for Property Subject to Mandatory Membership in a Property Owners Association should be used.</w:t>
      </w:r>
    </w:p>
    <w:p w14:paraId="7D2A98FF" w14:textId="77777777"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0448B7">
        <w:rPr>
          <w:rFonts w:ascii="Times New Roman" w:hAnsi="Times New Roman" w:cs="Times New Roman"/>
        </w:rPr>
        <w:t>STATUTORY TAX DISTRICTS:</w:t>
      </w:r>
      <w:r w:rsidRPr="00212838">
        <w:rPr>
          <w:rFonts w:ascii="Times New Roman" w:hAnsi="Times New Roman" w:cs="Times New Roman"/>
        </w:rPr>
        <w:t xml:space="preserve"> If the Property is situated in a utility or other statutorily created district providing water, sewer, drainage, or flood control facilities and services, Chapter 49, Texas Water Code, requires Seller to deliver and Buyer to sign the statutory notice relating to the tax rate, bonded indebtedness, or standby fee of the district prior to final execution of this contract.</w:t>
      </w:r>
    </w:p>
    <w:p w14:paraId="3CE8058A" w14:textId="76245167"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D159DC">
        <w:rPr>
          <w:rFonts w:ascii="Times New Roman" w:hAnsi="Times New Roman" w:cs="Times New Roman"/>
        </w:rPr>
        <w:t xml:space="preserve">TIDE WATERS: </w:t>
      </w:r>
      <w:r w:rsidR="00D159DC">
        <w:rPr>
          <w:rFonts w:ascii="Times New Roman" w:hAnsi="Times New Roman" w:cs="Times New Roman"/>
        </w:rPr>
        <w:t>Not Used</w:t>
      </w:r>
      <w:r w:rsidR="00E51FF3">
        <w:rPr>
          <w:rFonts w:ascii="Times New Roman" w:hAnsi="Times New Roman" w:cs="Times New Roman"/>
        </w:rPr>
        <w:t>.</w:t>
      </w:r>
    </w:p>
    <w:p w14:paraId="78BF1CC8" w14:textId="77777777"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D159DC">
        <w:rPr>
          <w:rFonts w:ascii="Times New Roman" w:hAnsi="Times New Roman" w:cs="Times New Roman"/>
        </w:rPr>
        <w:t>ANNEXATION: If the Property is located outside the limits of a municipality, Seller notifies Buyer under §5.011, Texas Property Code, that the Property may now or later be included in the extraterritorial jurisdiction of a municipality and may now or later be subject to annexation by the municipality. Each municipality maintains a map that depicts its boundaries and extraterritorial jurisdiction. To determine if the Property is located within a municipality’s extraterritorial jurisdiction or is likely to be located within a municipality’s extraterritorial jurisdiction, contact all municipalities located in the general proximity of the Property for further information.</w:t>
      </w:r>
    </w:p>
    <w:p w14:paraId="1D6081A8" w14:textId="20976306"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A64FA5">
        <w:rPr>
          <w:rFonts w:ascii="Times New Roman" w:hAnsi="Times New Roman" w:cs="Times New Roman"/>
        </w:rPr>
        <w:t>PROPERTY LOCATED IN A CERTIFICATED SERVICE AREA OF A UTILITY SERVICE PROVIDER:</w:t>
      </w:r>
      <w:r w:rsidRPr="00D159DC">
        <w:rPr>
          <w:rFonts w:ascii="Times New Roman" w:hAnsi="Times New Roman" w:cs="Times New Roman"/>
        </w:rPr>
        <w:t xml:space="preserve"> </w:t>
      </w:r>
      <w:r w:rsidR="00A64FA5">
        <w:rPr>
          <w:rFonts w:ascii="Times New Roman" w:hAnsi="Times New Roman" w:cs="Times New Roman"/>
        </w:rPr>
        <w:t xml:space="preserve">Not Used. </w:t>
      </w:r>
    </w:p>
    <w:p w14:paraId="1E02CC9D" w14:textId="22A36125"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0448B7">
        <w:rPr>
          <w:rFonts w:ascii="Times New Roman" w:hAnsi="Times New Roman" w:cs="Times New Roman"/>
        </w:rPr>
        <w:t>PUBLIC IMPROVEMENT DISTRICTS:</w:t>
      </w:r>
      <w:r w:rsidR="00A64FA5">
        <w:rPr>
          <w:rFonts w:ascii="Times New Roman" w:hAnsi="Times New Roman" w:cs="Times New Roman"/>
        </w:rPr>
        <w:t xml:space="preserve"> Not Used</w:t>
      </w:r>
      <w:r w:rsidRPr="00D159DC">
        <w:rPr>
          <w:rFonts w:ascii="Times New Roman" w:hAnsi="Times New Roman" w:cs="Times New Roman"/>
        </w:rPr>
        <w:t xml:space="preserve"> </w:t>
      </w:r>
    </w:p>
    <w:p w14:paraId="3BEFECDC" w14:textId="39404B3F" w:rsidR="00D159DC" w:rsidRDefault="002B0563" w:rsidP="00D159DC">
      <w:pPr>
        <w:pStyle w:val="ListParagraph"/>
        <w:numPr>
          <w:ilvl w:val="0"/>
          <w:numId w:val="2"/>
        </w:numPr>
        <w:spacing w:after="240" w:line="240" w:lineRule="auto"/>
        <w:ind w:left="900" w:hanging="450"/>
        <w:jc w:val="both"/>
        <w:rPr>
          <w:rFonts w:ascii="Times New Roman" w:hAnsi="Times New Roman" w:cs="Times New Roman"/>
        </w:rPr>
      </w:pPr>
      <w:r>
        <w:rPr>
          <w:rFonts w:ascii="Times New Roman" w:hAnsi="Times New Roman" w:cs="Times New Roman"/>
          <w:b/>
          <w:bCs/>
          <w:noProof/>
        </w:rPr>
        <mc:AlternateContent>
          <mc:Choice Requires="wps">
            <w:drawing>
              <wp:anchor distT="0" distB="0" distL="114300" distR="114300" simplePos="0" relativeHeight="251679744" behindDoc="0" locked="0" layoutInCell="1" allowOverlap="1" wp14:anchorId="2F1F3270" wp14:editId="7A9A7170">
                <wp:simplePos x="0" y="0"/>
                <wp:positionH relativeFrom="column">
                  <wp:posOffset>1390650</wp:posOffset>
                </wp:positionH>
                <wp:positionV relativeFrom="paragraph">
                  <wp:posOffset>121920</wp:posOffset>
                </wp:positionV>
                <wp:extent cx="165100" cy="241300"/>
                <wp:effectExtent l="0" t="0" r="6350" b="0"/>
                <wp:wrapNone/>
                <wp:docPr id="2" name="Multiplication Sign 2"/>
                <wp:cNvGraphicFramePr/>
                <a:graphic xmlns:a="http://schemas.openxmlformats.org/drawingml/2006/main">
                  <a:graphicData uri="http://schemas.microsoft.com/office/word/2010/wordprocessingShape">
                    <wps:wsp>
                      <wps:cNvSpPr/>
                      <wps:spPr>
                        <a:xfrm>
                          <a:off x="0" y="0"/>
                          <a:ext cx="165100" cy="241300"/>
                        </a:xfrm>
                        <a:prstGeom prst="mathMultiply">
                          <a:avLst>
                            <a:gd name="adj1" fmla="val 4893"/>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116B99" id="Multiplication Sign 2" o:spid="_x0000_s1026" style="position:absolute;margin-left:109.5pt;margin-top:9.6pt;width:13pt;height:1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510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" path="m36319,60235r6667,-4562l82550,113497,122114,55673r6667,4562l87444,120650r41337,60415l122114,185627,82550,127803,42986,185627r-6667,-4562l77656,120650,36319,60235xe" fillcolor="black [3213]" strokecolor="black [3213]" strokeweight="1pt">
                <v:stroke joinstyle="miter"/>
                <v:path arrowok="t" o:connecttype="custom" o:connectlocs="36319,60235;42986,55673;82550,113497;122114,55673;128781,60235;87444,120650;128781,181065;122114,185627;82550,127803;42986,185627;36319,181065;77656,120650;36319,60235" o:connectangles="0,0,0,0,0,0,0,0,0,0,0,0,0"/>
              </v:shape>
            </w:pict>
          </mc:Fallback>
        </mc:AlternateContent>
      </w:r>
      <w:r w:rsidR="00A80E2F" w:rsidRPr="00D159DC">
        <w:rPr>
          <w:rFonts w:ascii="Times New Roman" w:hAnsi="Times New Roman" w:cs="Times New Roman"/>
        </w:rPr>
        <w:t xml:space="preserve">TEXAS AGRICULTURAL DEVELOPMENT DISTRICT: </w:t>
      </w:r>
      <w:r>
        <w:rPr>
          <w:rFonts w:ascii="Times New Roman" w:hAnsi="Times New Roman" w:cs="Times New Roman"/>
        </w:rPr>
        <w:t>As of the date signed hereunder, t</w:t>
      </w:r>
      <w:r w:rsidR="00A80E2F" w:rsidRPr="00D159DC">
        <w:rPr>
          <w:rFonts w:ascii="Times New Roman" w:hAnsi="Times New Roman" w:cs="Times New Roman"/>
        </w:rPr>
        <w:t xml:space="preserve">he Property </w:t>
      </w:r>
      <w:r w:rsidR="00A80E2F" w:rsidRPr="00D159DC">
        <w:rPr>
          <w:rFonts w:ascii="Times New Roman" w:hAnsi="Times New Roman" w:cs="Times New Roman"/>
        </w:rPr>
        <w:t xml:space="preserve"> is </w:t>
      </w:r>
      <w:r w:rsidR="00A80E2F" w:rsidRPr="00D159DC">
        <w:rPr>
          <w:rFonts w:ascii="Times New Roman" w:hAnsi="Times New Roman" w:cs="Times New Roman"/>
        </w:rPr>
        <w:t> is not located in a Texas Agricultural Development District. For additional information, contact the Texas Department of Agriculture.</w:t>
      </w:r>
    </w:p>
    <w:p w14:paraId="46E782F9" w14:textId="00FEF97D"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D159DC">
        <w:rPr>
          <w:rFonts w:ascii="Times New Roman" w:hAnsi="Times New Roman" w:cs="Times New Roman"/>
        </w:rPr>
        <w:t xml:space="preserve">TRANSFER FEES: </w:t>
      </w:r>
      <w:r w:rsidR="00A64FA5">
        <w:rPr>
          <w:rFonts w:ascii="Times New Roman" w:hAnsi="Times New Roman" w:cs="Times New Roman"/>
        </w:rPr>
        <w:t>Not Used.</w:t>
      </w:r>
    </w:p>
    <w:p w14:paraId="393C39B6" w14:textId="34831B4D" w:rsidR="00D159DC"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A64FA5">
        <w:rPr>
          <w:rFonts w:ascii="Times New Roman" w:hAnsi="Times New Roman" w:cs="Times New Roman"/>
        </w:rPr>
        <w:t>PROPANE GAS SYSTEM SERVICE AREA</w:t>
      </w:r>
      <w:r w:rsidRPr="00D159DC">
        <w:rPr>
          <w:rFonts w:ascii="Times New Roman" w:hAnsi="Times New Roman" w:cs="Times New Roman"/>
        </w:rPr>
        <w:t xml:space="preserve">: </w:t>
      </w:r>
      <w:r w:rsidR="00E51FF3">
        <w:rPr>
          <w:rFonts w:ascii="Times New Roman" w:hAnsi="Times New Roman" w:cs="Times New Roman"/>
        </w:rPr>
        <w:t>Not Used.</w:t>
      </w:r>
    </w:p>
    <w:p w14:paraId="0B6676F8" w14:textId="6695F903" w:rsidR="00A80E2F" w:rsidRDefault="00A80E2F" w:rsidP="00D159DC">
      <w:pPr>
        <w:pStyle w:val="ListParagraph"/>
        <w:numPr>
          <w:ilvl w:val="0"/>
          <w:numId w:val="2"/>
        </w:numPr>
        <w:spacing w:after="240" w:line="240" w:lineRule="auto"/>
        <w:ind w:left="900" w:hanging="450"/>
        <w:jc w:val="both"/>
        <w:rPr>
          <w:rFonts w:ascii="Times New Roman" w:hAnsi="Times New Roman" w:cs="Times New Roman"/>
        </w:rPr>
      </w:pPr>
      <w:r w:rsidRPr="00D159DC">
        <w:rPr>
          <w:rFonts w:ascii="Times New Roman" w:hAnsi="Times New Roman" w:cs="Times New Roman"/>
        </w:rPr>
        <w:t>NOTICE OF WATER LEVEL FLUCTUATIONS: If the Property adjoins an impoundment of water, including a reservoir or lake, constructed and maintained under Chapter 11, Water Code, that has a storage capacity of at least 5,000 acre-feet at the impoundment’s normal operating level, Seller hereby notifies Buyer: “The water level of the impoundment of water adjoining the Property fluctuates for various reasons, including as a result of: (1) an entity lawfully exercising its right to use the water stored in the impoundment; or (2) drought or flood conditions.”</w:t>
      </w:r>
    </w:p>
    <w:p w14:paraId="227EDB2F" w14:textId="6795114B" w:rsidR="00FD16E1" w:rsidRDefault="00FD16E1" w:rsidP="00FD16E1">
      <w:pPr>
        <w:pStyle w:val="ListParagraph"/>
        <w:spacing w:after="240" w:line="240" w:lineRule="auto"/>
        <w:ind w:left="900"/>
        <w:jc w:val="both"/>
        <w:rPr>
          <w:rFonts w:ascii="Times New Roman" w:hAnsi="Times New Roman" w:cs="Times New Roman"/>
        </w:rPr>
      </w:pPr>
    </w:p>
    <w:p w14:paraId="5CC5528B" w14:textId="77777777" w:rsidR="008D1F53" w:rsidRPr="00D159DC" w:rsidRDefault="008D1F53" w:rsidP="00FD16E1">
      <w:pPr>
        <w:pStyle w:val="ListParagraph"/>
        <w:spacing w:after="240" w:line="240" w:lineRule="auto"/>
        <w:ind w:left="900"/>
        <w:jc w:val="both"/>
        <w:rPr>
          <w:rFonts w:ascii="Times New Roman" w:hAnsi="Times New Roman" w:cs="Times New Roman"/>
        </w:rPr>
      </w:pPr>
    </w:p>
    <w:p w14:paraId="74EEBA38" w14:textId="7251EC35" w:rsidR="00A80E2F" w:rsidRPr="00E51FF3" w:rsidRDefault="00A80E2F" w:rsidP="00FB33D1">
      <w:pPr>
        <w:pStyle w:val="ListParagraph"/>
        <w:numPr>
          <w:ilvl w:val="0"/>
          <w:numId w:val="1"/>
        </w:numPr>
        <w:spacing w:after="240" w:line="240" w:lineRule="auto"/>
        <w:ind w:left="0" w:hanging="270"/>
        <w:jc w:val="both"/>
        <w:rPr>
          <w:rFonts w:ascii="Times New Roman" w:hAnsi="Times New Roman" w:cs="Times New Roman"/>
          <w:b/>
          <w:bCs/>
        </w:rPr>
      </w:pPr>
      <w:r w:rsidRPr="00E51FF3">
        <w:rPr>
          <w:rFonts w:ascii="Times New Roman" w:hAnsi="Times New Roman" w:cs="Times New Roman"/>
          <w:b/>
          <w:bCs/>
        </w:rPr>
        <w:t>PROPERTY CONDITION:</w:t>
      </w:r>
    </w:p>
    <w:p w14:paraId="056AE40B" w14:textId="564B5CB0" w:rsidR="00A80E2F" w:rsidRPr="00212838" w:rsidRDefault="00A80E2F" w:rsidP="00E51FF3">
      <w:pPr>
        <w:pStyle w:val="ListParagraph"/>
        <w:numPr>
          <w:ilvl w:val="1"/>
          <w:numId w:val="1"/>
        </w:numPr>
        <w:spacing w:after="240" w:line="240" w:lineRule="auto"/>
        <w:ind w:left="360" w:hanging="360"/>
        <w:jc w:val="both"/>
        <w:rPr>
          <w:rFonts w:ascii="Times New Roman" w:hAnsi="Times New Roman" w:cs="Times New Roman"/>
        </w:rPr>
      </w:pPr>
      <w:r w:rsidRPr="00E51FF3">
        <w:rPr>
          <w:rFonts w:ascii="Times New Roman" w:hAnsi="Times New Roman" w:cs="Times New Roman"/>
          <w:u w:val="single"/>
        </w:rPr>
        <w:t>ACCESS, INSPECTIONS AND UTILITIES</w:t>
      </w:r>
      <w:r w:rsidRPr="00212838">
        <w:rPr>
          <w:rFonts w:ascii="Times New Roman" w:hAnsi="Times New Roman" w:cs="Times New Roman"/>
        </w:rPr>
        <w:t xml:space="preserve">: Seller shall permit Buyer and Buyer’s agents access to the Property at reasonable times. Buyer may have the Property inspected by inspectors selected by Buyer and licensed by TREC or otherwise permitted by law to make inspections. </w:t>
      </w:r>
    </w:p>
    <w:p w14:paraId="70BB2A79" w14:textId="1244ACD4" w:rsidR="00A80E2F" w:rsidRPr="00212838" w:rsidRDefault="00A80E2F" w:rsidP="00E51FF3">
      <w:pPr>
        <w:pStyle w:val="ListParagraph"/>
        <w:spacing w:after="240" w:line="240" w:lineRule="auto"/>
        <w:ind w:left="360"/>
        <w:jc w:val="both"/>
        <w:rPr>
          <w:rFonts w:ascii="Times New Roman" w:hAnsi="Times New Roman" w:cs="Times New Roman"/>
        </w:rPr>
      </w:pPr>
      <w:r w:rsidRPr="00E51FF3">
        <w:rPr>
          <w:rFonts w:ascii="Times New Roman" w:hAnsi="Times New Roman" w:cs="Times New Roman"/>
          <w:b/>
          <w:bCs/>
        </w:rPr>
        <w:t>NOTICE</w:t>
      </w:r>
      <w:r w:rsidRPr="00212838">
        <w:rPr>
          <w:rFonts w:ascii="Times New Roman" w:hAnsi="Times New Roman" w:cs="Times New Roman"/>
        </w:rPr>
        <w:t>: Buyer should determine the availability of utilities to the Property suitable to satisfy Buyer’s needs.</w:t>
      </w:r>
    </w:p>
    <w:p w14:paraId="18A40A67" w14:textId="0B6252AB" w:rsidR="00A80E2F" w:rsidRPr="00E51FF3" w:rsidRDefault="00A80E2F" w:rsidP="00E51FF3">
      <w:pPr>
        <w:pStyle w:val="ListParagraph"/>
        <w:numPr>
          <w:ilvl w:val="1"/>
          <w:numId w:val="1"/>
        </w:numPr>
        <w:spacing w:after="240" w:line="240" w:lineRule="auto"/>
        <w:ind w:left="360" w:hanging="360"/>
        <w:jc w:val="both"/>
        <w:rPr>
          <w:rFonts w:ascii="Times New Roman" w:hAnsi="Times New Roman" w:cs="Times New Roman"/>
        </w:rPr>
      </w:pPr>
      <w:r w:rsidRPr="00E51FF3">
        <w:rPr>
          <w:rFonts w:ascii="Times New Roman" w:hAnsi="Times New Roman" w:cs="Times New Roman"/>
          <w:u w:val="single"/>
        </w:rPr>
        <w:t>ACCEPTANCE OF PROPERTY CONDITION</w:t>
      </w:r>
      <w:r w:rsidRPr="00212838">
        <w:rPr>
          <w:rFonts w:ascii="Times New Roman" w:hAnsi="Times New Roman" w:cs="Times New Roman"/>
        </w:rPr>
        <w:t xml:space="preserve">: “As Is” means the present condition of the Property with </w:t>
      </w:r>
      <w:proofErr w:type="gramStart"/>
      <w:r w:rsidRPr="00212838">
        <w:rPr>
          <w:rFonts w:ascii="Times New Roman" w:hAnsi="Times New Roman" w:cs="Times New Roman"/>
        </w:rPr>
        <w:t>any and all</w:t>
      </w:r>
      <w:proofErr w:type="gramEnd"/>
      <w:r w:rsidRPr="00212838">
        <w:rPr>
          <w:rFonts w:ascii="Times New Roman" w:hAnsi="Times New Roman" w:cs="Times New Roman"/>
        </w:rPr>
        <w:t xml:space="preserve"> defects and without warranty except for the warranties of title and the warranties in this contract. Buyer’s agreement to accept the Property As Is under Paragraph 7B</w:t>
      </w:r>
      <w:r w:rsidR="00E51FF3">
        <w:rPr>
          <w:rFonts w:ascii="Times New Roman" w:hAnsi="Times New Roman" w:cs="Times New Roman"/>
        </w:rPr>
        <w:t xml:space="preserve"> </w:t>
      </w:r>
      <w:r w:rsidR="00E51FF3" w:rsidRPr="00E51FF3">
        <w:rPr>
          <w:rFonts w:ascii="Times New Roman" w:hAnsi="Times New Roman" w:cs="Times New Roman"/>
        </w:rPr>
        <w:t xml:space="preserve">(1) </w:t>
      </w:r>
      <w:r w:rsidRPr="00E51FF3">
        <w:rPr>
          <w:rFonts w:ascii="Times New Roman" w:hAnsi="Times New Roman" w:cs="Times New Roman"/>
        </w:rPr>
        <w:t>or (2) does not preclude Buyer from inspecting the Property under Paragraph 7A, from negotiating repairs or treatments in a subsequent amendment, or from terminating this contract during the Option Period.</w:t>
      </w:r>
    </w:p>
    <w:p w14:paraId="682FDE98" w14:textId="324FE308" w:rsidR="00A80E2F" w:rsidRPr="00212838" w:rsidRDefault="002423E4" w:rsidP="00E51FF3">
      <w:pPr>
        <w:pStyle w:val="ListParagraph"/>
        <w:spacing w:after="240" w:line="240" w:lineRule="auto"/>
        <w:ind w:left="540" w:hanging="270"/>
        <w:jc w:val="both"/>
        <w:rPr>
          <w:rFonts w:ascii="Times New Roman" w:hAnsi="Times New Roman" w:cs="Times New Roman"/>
        </w:rPr>
      </w:pPr>
      <w:r>
        <w:rPr>
          <w:rFonts w:ascii="Times New Roman" w:hAnsi="Times New Roman" w:cs="Times New Roman"/>
          <w:b/>
          <w:bCs/>
          <w:noProof/>
        </w:rPr>
        <mc:AlternateContent>
          <mc:Choice Requires="wps">
            <w:drawing>
              <wp:anchor distT="0" distB="0" distL="114300" distR="114300" simplePos="0" relativeHeight="251666432" behindDoc="0" locked="0" layoutInCell="1" allowOverlap="1" wp14:anchorId="317011E9" wp14:editId="057B3E83">
                <wp:simplePos x="0" y="0"/>
                <wp:positionH relativeFrom="column">
                  <wp:posOffset>198120</wp:posOffset>
                </wp:positionH>
                <wp:positionV relativeFrom="paragraph">
                  <wp:posOffset>124515</wp:posOffset>
                </wp:positionV>
                <wp:extent cx="165100" cy="241300"/>
                <wp:effectExtent l="0" t="0" r="6350" b="0"/>
                <wp:wrapNone/>
                <wp:docPr id="6" name="Multiplication Sign 6"/>
                <wp:cNvGraphicFramePr/>
                <a:graphic xmlns:a="http://schemas.openxmlformats.org/drawingml/2006/main">
                  <a:graphicData uri="http://schemas.microsoft.com/office/word/2010/wordprocessingShape">
                    <wps:wsp>
                      <wps:cNvSpPr/>
                      <wps:spPr>
                        <a:xfrm>
                          <a:off x="0" y="0"/>
                          <a:ext cx="165100" cy="241300"/>
                        </a:xfrm>
                        <a:prstGeom prst="mathMultiply">
                          <a:avLst>
                            <a:gd name="adj1" fmla="val 4893"/>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350DC7" id="Multiplication Sign 6" o:spid="_x0000_s1026" style="position:absolute;margin-left:15.6pt;margin-top:9.8pt;width:13pt;height:1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510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" path="m36319,60235r6667,-4562l82550,113497,122114,55673r6667,4562l87444,120650r41337,60415l122114,185627,82550,127803,42986,185627r-6667,-4562l77656,120650,36319,60235xe" fillcolor="black [3213]" strokecolor="black [3213]" strokeweight="1pt">
                <v:stroke joinstyle="miter"/>
                <v:path arrowok="t" o:connecttype="custom" o:connectlocs="36319,60235;42986,55673;82550,113497;122114,55673;128781,60235;87444,120650;128781,181065;122114,185627;82550,127803;42986,185627;36319,181065;77656,120650;36319,60235" o:connectangles="0,0,0,0,0,0,0,0,0,0,0,0,0"/>
              </v:shape>
            </w:pict>
          </mc:Fallback>
        </mc:AlternateContent>
      </w:r>
      <w:r w:rsidR="00A80E2F" w:rsidRPr="00212838">
        <w:rPr>
          <w:rFonts w:ascii="Times New Roman" w:hAnsi="Times New Roman" w:cs="Times New Roman"/>
        </w:rPr>
        <w:t>(Check one box only)</w:t>
      </w:r>
    </w:p>
    <w:p w14:paraId="0F7B4A82" w14:textId="028E90A6" w:rsidR="00A80E2F" w:rsidRPr="00212838" w:rsidRDefault="00A80E2F" w:rsidP="00E51FF3">
      <w:pPr>
        <w:pStyle w:val="ListParagraph"/>
        <w:spacing w:after="240" w:line="240" w:lineRule="auto"/>
        <w:ind w:left="540" w:hanging="180"/>
        <w:jc w:val="both"/>
        <w:rPr>
          <w:rFonts w:ascii="Times New Roman" w:hAnsi="Times New Roman" w:cs="Times New Roman"/>
        </w:rPr>
      </w:pPr>
      <w:r w:rsidRPr="00212838">
        <w:rPr>
          <w:rFonts w:ascii="Times New Roman" w:hAnsi="Times New Roman" w:cs="Times New Roman"/>
        </w:rPr>
        <w:t></w:t>
      </w:r>
      <w:r w:rsidRPr="00212838">
        <w:rPr>
          <w:rFonts w:ascii="Times New Roman" w:hAnsi="Times New Roman" w:cs="Times New Roman"/>
        </w:rPr>
        <w:tab/>
        <w:t>(1) Buyer accepts the Property As Is.</w:t>
      </w:r>
    </w:p>
    <w:p w14:paraId="20ED71A0" w14:textId="1B130089" w:rsidR="00A80E2F" w:rsidRPr="00E51FF3" w:rsidRDefault="00A80E2F" w:rsidP="00E51FF3">
      <w:pPr>
        <w:pStyle w:val="ListParagraph"/>
        <w:spacing w:after="240" w:line="240" w:lineRule="auto"/>
        <w:ind w:left="540" w:hanging="180"/>
        <w:jc w:val="both"/>
        <w:rPr>
          <w:rFonts w:ascii="Times New Roman" w:hAnsi="Times New Roman" w:cs="Times New Roman"/>
        </w:rPr>
      </w:pPr>
      <w:r w:rsidRPr="00212838">
        <w:rPr>
          <w:rFonts w:ascii="Times New Roman" w:hAnsi="Times New Roman" w:cs="Times New Roman"/>
        </w:rPr>
        <w:t></w:t>
      </w:r>
      <w:r w:rsidRPr="00212838">
        <w:rPr>
          <w:rFonts w:ascii="Times New Roman" w:hAnsi="Times New Roman" w:cs="Times New Roman"/>
        </w:rPr>
        <w:tab/>
        <w:t xml:space="preserve">(2) Buyer accepts the Property As Is provided Seller, at Seller’s expense, shall complete the following specific repairs and </w:t>
      </w:r>
      <w:r w:rsidRPr="00FF7272">
        <w:rPr>
          <w:rFonts w:ascii="Times New Roman" w:hAnsi="Times New Roman" w:cs="Times New Roman"/>
        </w:rPr>
        <w:t xml:space="preserve">treatments: </w:t>
      </w:r>
      <w:r w:rsidR="00230D06" w:rsidRPr="00FF7272">
        <w:rPr>
          <w:rFonts w:ascii="Times New Roman" w:hAnsi="Times New Roman" w:cs="Times New Roman"/>
          <w:u w:val="single"/>
        </w:rPr>
        <w:t xml:space="preserve">  </w:t>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002423E4">
        <w:rPr>
          <w:rFonts w:ascii="Times New Roman" w:hAnsi="Times New Roman" w:cs="Times New Roman"/>
          <w:u w:val="single"/>
        </w:rPr>
        <w:tab/>
      </w:r>
      <w:r w:rsidRPr="00E51FF3">
        <w:rPr>
          <w:rFonts w:ascii="Times New Roman" w:hAnsi="Times New Roman" w:cs="Times New Roman"/>
        </w:rPr>
        <w:t>.</w:t>
      </w:r>
    </w:p>
    <w:p w14:paraId="502CC038" w14:textId="20F88B4D" w:rsidR="00A80E2F" w:rsidRPr="00212838" w:rsidRDefault="00A80E2F" w:rsidP="00E51FF3">
      <w:pPr>
        <w:pStyle w:val="ListParagraph"/>
        <w:numPr>
          <w:ilvl w:val="1"/>
          <w:numId w:val="1"/>
        </w:numPr>
        <w:spacing w:after="240" w:line="240" w:lineRule="auto"/>
        <w:ind w:left="360" w:hanging="360"/>
        <w:jc w:val="both"/>
        <w:rPr>
          <w:rFonts w:ascii="Times New Roman" w:hAnsi="Times New Roman" w:cs="Times New Roman"/>
        </w:rPr>
      </w:pPr>
      <w:r w:rsidRPr="00230D06">
        <w:rPr>
          <w:rFonts w:ascii="Times New Roman" w:hAnsi="Times New Roman" w:cs="Times New Roman"/>
          <w:u w:val="single"/>
        </w:rPr>
        <w:t>COMPLETION OF REPAIRS</w:t>
      </w:r>
      <w:r w:rsidRPr="00212838">
        <w:rPr>
          <w:rFonts w:ascii="Times New Roman" w:hAnsi="Times New Roman" w:cs="Times New Roman"/>
        </w:rPr>
        <w:t>: Unless otherwise agreed in writing: (</w:t>
      </w:r>
      <w:proofErr w:type="spellStart"/>
      <w:r w:rsidRPr="00212838">
        <w:rPr>
          <w:rFonts w:ascii="Times New Roman" w:hAnsi="Times New Roman" w:cs="Times New Roman"/>
        </w:rPr>
        <w:t>i</w:t>
      </w:r>
      <w:proofErr w:type="spellEnd"/>
      <w:r w:rsidRPr="00212838">
        <w:rPr>
          <w:rFonts w:ascii="Times New Roman" w:hAnsi="Times New Roman" w:cs="Times New Roman"/>
        </w:rPr>
        <w:t xml:space="preserve">) Seller shall complete all agreed repairs and treatments prior to the Closing Date; and (ii) all required permits must be obtained, and repairs and treatments must be performed by persons who are licensed to provide such repairs or treatments or, if no license is required by law, are commercially engaged in the trade of providing such repairs or treatments. At Buyer’s election, any transferable warranties received by Seller with respect to the repairs and treatments will be transferred to Buyer at Buyer’s expense. If Seller fails to complete any agreed repairs and treatments prior to the Closing Date, Buyer may exercise remedies under Paragraph 15 or extend the Closing </w:t>
      </w:r>
      <w:proofErr w:type="gramStart"/>
      <w:r w:rsidRPr="00212838">
        <w:rPr>
          <w:rFonts w:ascii="Times New Roman" w:hAnsi="Times New Roman" w:cs="Times New Roman"/>
        </w:rPr>
        <w:t>Date up</w:t>
      </w:r>
      <w:proofErr w:type="gramEnd"/>
      <w:r w:rsidRPr="00212838">
        <w:rPr>
          <w:rFonts w:ascii="Times New Roman" w:hAnsi="Times New Roman" w:cs="Times New Roman"/>
        </w:rPr>
        <w:t xml:space="preserve"> to 5 days, if necessary, for Seller to complete repairs and treatments.</w:t>
      </w:r>
    </w:p>
    <w:p w14:paraId="5FD70DEB" w14:textId="12DE0BF6" w:rsidR="00A80E2F" w:rsidRPr="00212838" w:rsidRDefault="00A80E2F" w:rsidP="00E51FF3">
      <w:pPr>
        <w:pStyle w:val="ListParagraph"/>
        <w:numPr>
          <w:ilvl w:val="1"/>
          <w:numId w:val="1"/>
        </w:numPr>
        <w:spacing w:after="240" w:line="240" w:lineRule="auto"/>
        <w:ind w:left="360" w:hanging="360"/>
        <w:jc w:val="both"/>
        <w:rPr>
          <w:rFonts w:ascii="Times New Roman" w:hAnsi="Times New Roman" w:cs="Times New Roman"/>
        </w:rPr>
      </w:pPr>
      <w:r w:rsidRPr="00AA66C3">
        <w:rPr>
          <w:rFonts w:ascii="Times New Roman" w:hAnsi="Times New Roman" w:cs="Times New Roman"/>
          <w:u w:val="single"/>
        </w:rPr>
        <w:t>ENVIRONMENTAL MATTERS</w:t>
      </w:r>
      <w:r w:rsidRPr="00212838">
        <w:rPr>
          <w:rFonts w:ascii="Times New Roman" w:hAnsi="Times New Roman" w:cs="Times New Roman"/>
        </w:rPr>
        <w:t xml:space="preserve">: </w:t>
      </w:r>
      <w:r w:rsidRPr="007909E0">
        <w:rPr>
          <w:rFonts w:ascii="Times New Roman" w:hAnsi="Times New Roman" w:cs="Times New Roman"/>
        </w:rPr>
        <w:t xml:space="preserve">Buyer is advised that the presence of wetlands, toxic substances, including asbestos and </w:t>
      </w:r>
      <w:proofErr w:type="gramStart"/>
      <w:r w:rsidRPr="007909E0">
        <w:rPr>
          <w:rFonts w:ascii="Times New Roman" w:hAnsi="Times New Roman" w:cs="Times New Roman"/>
        </w:rPr>
        <w:t>wastes</w:t>
      </w:r>
      <w:proofErr w:type="gramEnd"/>
      <w:r w:rsidRPr="007909E0">
        <w:rPr>
          <w:rFonts w:ascii="Times New Roman" w:hAnsi="Times New Roman" w:cs="Times New Roman"/>
        </w:rPr>
        <w:t xml:space="preserve"> or other environmental hazards, or the presence of a threatened or endangered species or its habitat may affect Buyer’s intended use of the Property.</w:t>
      </w:r>
      <w:r w:rsidR="007909E0" w:rsidRPr="007909E0">
        <w:rPr>
          <w:rFonts w:ascii="Times New Roman" w:hAnsi="Times New Roman" w:cs="Times New Roman"/>
        </w:rPr>
        <w:t xml:space="preserve"> Seller expressly disclaims any repres</w:t>
      </w:r>
      <w:r w:rsidR="007909E0" w:rsidRPr="003053EF">
        <w:rPr>
          <w:rFonts w:ascii="Times New Roman" w:hAnsi="Times New Roman" w:cs="Times New Roman"/>
        </w:rPr>
        <w:t>entation or warranty express or implied regarding environmental</w:t>
      </w:r>
      <w:r w:rsidR="007909E0" w:rsidRPr="007909E0">
        <w:rPr>
          <w:rFonts w:ascii="Times New Roman" w:hAnsi="Times New Roman" w:cs="Times New Roman"/>
        </w:rPr>
        <w:t xml:space="preserve"> </w:t>
      </w:r>
      <w:r w:rsidR="007909E0" w:rsidRPr="007A4F79">
        <w:rPr>
          <w:rFonts w:ascii="Times New Roman" w:hAnsi="Times New Roman" w:cs="Times New Roman"/>
        </w:rPr>
        <w:t xml:space="preserve">hazards </w:t>
      </w:r>
      <w:r w:rsidR="003053EF" w:rsidRPr="007A4F79">
        <w:rPr>
          <w:rFonts w:ascii="Times New Roman" w:hAnsi="Times New Roman" w:cs="Times New Roman"/>
        </w:rPr>
        <w:t>on or about the</w:t>
      </w:r>
      <w:r w:rsidR="007909E0" w:rsidRPr="007A4F79">
        <w:rPr>
          <w:rFonts w:ascii="Times New Roman" w:hAnsi="Times New Roman" w:cs="Times New Roman"/>
        </w:rPr>
        <w:t xml:space="preserve"> Property</w:t>
      </w:r>
      <w:r w:rsidR="003053EF" w:rsidRPr="007A4F79">
        <w:rPr>
          <w:rFonts w:ascii="Times New Roman" w:hAnsi="Times New Roman" w:cs="Times New Roman"/>
        </w:rPr>
        <w:t>,</w:t>
      </w:r>
      <w:r w:rsidR="007909E0" w:rsidRPr="007A4F79">
        <w:rPr>
          <w:rFonts w:ascii="Times New Roman" w:hAnsi="Times New Roman" w:cs="Times New Roman"/>
        </w:rPr>
        <w:t xml:space="preserve"> and/or sufficiency of said Property for Buyer’s (intended) use of the same. </w:t>
      </w:r>
      <w:proofErr w:type="gramStart"/>
      <w:r w:rsidRPr="00FF7272">
        <w:rPr>
          <w:rFonts w:ascii="Times New Roman" w:hAnsi="Times New Roman" w:cs="Times New Roman"/>
        </w:rPr>
        <w:t xml:space="preserve">Buyer </w:t>
      </w:r>
      <w:r w:rsidR="00820AAF" w:rsidRPr="00FF7272">
        <w:rPr>
          <w:rFonts w:ascii="Times New Roman" w:hAnsi="Times New Roman" w:cs="Times New Roman"/>
        </w:rPr>
        <w:t>acknowledges</w:t>
      </w:r>
      <w:proofErr w:type="gramEnd"/>
      <w:r w:rsidR="00820AAF" w:rsidRPr="00FF7272">
        <w:rPr>
          <w:rFonts w:ascii="Times New Roman" w:hAnsi="Times New Roman" w:cs="Times New Roman"/>
        </w:rPr>
        <w:t xml:space="preserve"> that they’ve been advised </w:t>
      </w:r>
      <w:r w:rsidR="007A4F79" w:rsidRPr="00FF7272">
        <w:rPr>
          <w:rFonts w:ascii="Times New Roman" w:hAnsi="Times New Roman" w:cs="Times New Roman"/>
        </w:rPr>
        <w:t>to seek legal counsel if they’re concerned about these matters.</w:t>
      </w:r>
    </w:p>
    <w:p w14:paraId="583DC796" w14:textId="1F6388C2" w:rsidR="00A80E2F" w:rsidRPr="00212838" w:rsidRDefault="00A80E2F" w:rsidP="00E51FF3">
      <w:pPr>
        <w:pStyle w:val="ListParagraph"/>
        <w:numPr>
          <w:ilvl w:val="1"/>
          <w:numId w:val="1"/>
        </w:numPr>
        <w:spacing w:after="240" w:line="240" w:lineRule="auto"/>
        <w:ind w:left="360" w:hanging="360"/>
        <w:jc w:val="both"/>
        <w:rPr>
          <w:rFonts w:ascii="Times New Roman" w:hAnsi="Times New Roman" w:cs="Times New Roman"/>
        </w:rPr>
      </w:pPr>
      <w:r w:rsidRPr="00230D06">
        <w:rPr>
          <w:rFonts w:ascii="Times New Roman" w:hAnsi="Times New Roman" w:cs="Times New Roman"/>
          <w:u w:val="single"/>
        </w:rPr>
        <w:t>SELLER’S DISCLOSURES</w:t>
      </w:r>
      <w:r w:rsidRPr="00212838">
        <w:rPr>
          <w:rFonts w:ascii="Times New Roman" w:hAnsi="Times New Roman" w:cs="Times New Roman"/>
        </w:rPr>
        <w:t xml:space="preserve">: Except as otherwise </w:t>
      </w:r>
      <w:r w:rsidR="003E3CB0">
        <w:rPr>
          <w:rFonts w:ascii="Times New Roman" w:hAnsi="Times New Roman" w:cs="Times New Roman"/>
        </w:rPr>
        <w:t>disclosed to Buyer in writing</w:t>
      </w:r>
      <w:r w:rsidRPr="00212838">
        <w:rPr>
          <w:rFonts w:ascii="Times New Roman" w:hAnsi="Times New Roman" w:cs="Times New Roman"/>
        </w:rPr>
        <w:t>, Seller has no knowledge of the following:</w:t>
      </w:r>
    </w:p>
    <w:p w14:paraId="551EAFD1" w14:textId="1C1C0FE9" w:rsidR="00A80E2F" w:rsidRPr="00212838" w:rsidRDefault="003E3CB0" w:rsidP="00230D06">
      <w:pPr>
        <w:pStyle w:val="ListParagraph"/>
        <w:numPr>
          <w:ilvl w:val="3"/>
          <w:numId w:val="1"/>
        </w:numPr>
        <w:spacing w:after="240" w:line="240" w:lineRule="auto"/>
        <w:ind w:left="900" w:hanging="450"/>
        <w:jc w:val="both"/>
        <w:rPr>
          <w:rFonts w:ascii="Times New Roman" w:hAnsi="Times New Roman" w:cs="Times New Roman"/>
        </w:rPr>
      </w:pPr>
      <w:r>
        <w:rPr>
          <w:rFonts w:ascii="Times New Roman" w:hAnsi="Times New Roman" w:cs="Times New Roman"/>
        </w:rPr>
        <w:t>any portion of the Property lying within a flood hazard area currently identified by FEMA as a Special Flood Hazard Area</w:t>
      </w:r>
      <w:r w:rsidR="00A80E2F" w:rsidRPr="00212838">
        <w:rPr>
          <w:rFonts w:ascii="Times New Roman" w:hAnsi="Times New Roman" w:cs="Times New Roman"/>
        </w:rPr>
        <w:t>;</w:t>
      </w:r>
    </w:p>
    <w:p w14:paraId="154BB51A" w14:textId="27D23637" w:rsidR="00A80E2F" w:rsidRPr="00212838"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any pending or threatened litigation, condemnation, or special assessment affecting the Property;</w:t>
      </w:r>
    </w:p>
    <w:p w14:paraId="146F6790" w14:textId="36E932D2" w:rsidR="00A80E2F" w:rsidRPr="00212838"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 xml:space="preserve">any environmental hazards that materially and adversely affect </w:t>
      </w:r>
      <w:proofErr w:type="gramStart"/>
      <w:r w:rsidRPr="00212838">
        <w:rPr>
          <w:rFonts w:ascii="Times New Roman" w:hAnsi="Times New Roman" w:cs="Times New Roman"/>
        </w:rPr>
        <w:t>the Property</w:t>
      </w:r>
      <w:proofErr w:type="gramEnd"/>
      <w:r w:rsidRPr="00212838">
        <w:rPr>
          <w:rFonts w:ascii="Times New Roman" w:hAnsi="Times New Roman" w:cs="Times New Roman"/>
        </w:rPr>
        <w:t>;</w:t>
      </w:r>
    </w:p>
    <w:p w14:paraId="10E4ACDF" w14:textId="723338D7" w:rsidR="00A80E2F" w:rsidRPr="00AA66C3"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AA66C3">
        <w:rPr>
          <w:rFonts w:ascii="Times New Roman" w:hAnsi="Times New Roman" w:cs="Times New Roman"/>
        </w:rPr>
        <w:t>any dumpsite, landfill, or underground tanks or containers now or previously located on the Property;</w:t>
      </w:r>
    </w:p>
    <w:p w14:paraId="2FC8AB46" w14:textId="42D1591F" w:rsidR="00A80E2F" w:rsidRPr="00212838"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AA66C3">
        <w:rPr>
          <w:rFonts w:ascii="Times New Roman" w:hAnsi="Times New Roman" w:cs="Times New Roman"/>
        </w:rPr>
        <w:t>any wetlands, as defined</w:t>
      </w:r>
      <w:r w:rsidRPr="00212838">
        <w:rPr>
          <w:rFonts w:ascii="Times New Roman" w:hAnsi="Times New Roman" w:cs="Times New Roman"/>
        </w:rPr>
        <w:t xml:space="preserve"> by federal or state law or regulation, affecting the Property; or</w:t>
      </w:r>
    </w:p>
    <w:p w14:paraId="405F621D" w14:textId="5ACA8E5C" w:rsidR="00A80E2F"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any threatened or endangered species or their habitat affecting the Property.</w:t>
      </w:r>
    </w:p>
    <w:p w14:paraId="27C44B78" w14:textId="77777777" w:rsidR="00230D06" w:rsidRPr="00212838" w:rsidRDefault="00230D06" w:rsidP="00230D06">
      <w:pPr>
        <w:pStyle w:val="ListParagraph"/>
        <w:spacing w:after="240" w:line="240" w:lineRule="auto"/>
        <w:ind w:left="900"/>
        <w:jc w:val="both"/>
        <w:rPr>
          <w:rFonts w:ascii="Times New Roman" w:hAnsi="Times New Roman" w:cs="Times New Roman"/>
        </w:rPr>
      </w:pPr>
    </w:p>
    <w:p w14:paraId="2643C987" w14:textId="28C55452" w:rsidR="00A80E2F" w:rsidRPr="00230D06" w:rsidRDefault="00A80E2F" w:rsidP="00FB33D1">
      <w:pPr>
        <w:pStyle w:val="ListParagraph"/>
        <w:numPr>
          <w:ilvl w:val="0"/>
          <w:numId w:val="1"/>
        </w:numPr>
        <w:spacing w:after="240" w:line="240" w:lineRule="auto"/>
        <w:ind w:left="0" w:hanging="270"/>
        <w:jc w:val="both"/>
        <w:rPr>
          <w:rFonts w:ascii="Times New Roman" w:hAnsi="Times New Roman" w:cs="Times New Roman"/>
          <w:b/>
          <w:bCs/>
        </w:rPr>
      </w:pPr>
      <w:r w:rsidRPr="00230D06">
        <w:rPr>
          <w:rFonts w:ascii="Times New Roman" w:hAnsi="Times New Roman" w:cs="Times New Roman"/>
          <w:b/>
          <w:bCs/>
        </w:rPr>
        <w:t>BROKERS AND SALES AGENTS:</w:t>
      </w:r>
    </w:p>
    <w:p w14:paraId="1E4E7B2E" w14:textId="20A89D35" w:rsidR="00A80E2F" w:rsidRPr="00230D06" w:rsidRDefault="00A80E2F" w:rsidP="00230D06">
      <w:pPr>
        <w:pStyle w:val="ListParagraph"/>
        <w:numPr>
          <w:ilvl w:val="1"/>
          <w:numId w:val="1"/>
        </w:numPr>
        <w:spacing w:after="240" w:line="240" w:lineRule="auto"/>
        <w:ind w:left="360" w:hanging="360"/>
        <w:jc w:val="both"/>
        <w:rPr>
          <w:rFonts w:ascii="Times New Roman" w:hAnsi="Times New Roman" w:cs="Times New Roman"/>
        </w:rPr>
      </w:pPr>
      <w:r w:rsidRPr="00230D06">
        <w:rPr>
          <w:rFonts w:ascii="Times New Roman" w:hAnsi="Times New Roman" w:cs="Times New Roman"/>
          <w:u w:val="single"/>
        </w:rPr>
        <w:t>BROKER OR SALES AGENT DISCLOSURE</w:t>
      </w:r>
      <w:r w:rsidRPr="00212838">
        <w:rPr>
          <w:rFonts w:ascii="Times New Roman" w:hAnsi="Times New Roman" w:cs="Times New Roman"/>
        </w:rPr>
        <w:t>: Texas law requires a real estate broker or sales agent who is a party to a transaction or acting on behalf of a spouse, parent, child, business entity in which the broker or sales agent owns more than 10%, or a trust for which the broker or sales agent acts as a trustee or of which the broker or sales agent or the broker or sales</w:t>
      </w:r>
      <w:r w:rsidR="00230D06">
        <w:rPr>
          <w:rFonts w:ascii="Times New Roman" w:hAnsi="Times New Roman" w:cs="Times New Roman"/>
        </w:rPr>
        <w:t xml:space="preserve"> </w:t>
      </w:r>
      <w:r w:rsidRPr="00230D06">
        <w:rPr>
          <w:rFonts w:ascii="Times New Roman" w:hAnsi="Times New Roman" w:cs="Times New Roman"/>
        </w:rPr>
        <w:t xml:space="preserve">agent’s spouse, parent or child is a beneficiary, to notify the other party in writing before entering into a contract of sale. Disclose if applicable: </w:t>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t xml:space="preserve">            </w:t>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r>
      <w:r w:rsidR="00230D06">
        <w:rPr>
          <w:rFonts w:ascii="Times New Roman" w:hAnsi="Times New Roman" w:cs="Times New Roman"/>
          <w:u w:val="single"/>
        </w:rPr>
        <w:tab/>
        <w:t xml:space="preserve">            </w:t>
      </w:r>
      <w:r w:rsidRPr="00230D06">
        <w:rPr>
          <w:rFonts w:ascii="Times New Roman" w:hAnsi="Times New Roman" w:cs="Times New Roman"/>
        </w:rPr>
        <w:t>.</w:t>
      </w:r>
    </w:p>
    <w:p w14:paraId="43D86289" w14:textId="3A4376B1" w:rsidR="00A80E2F" w:rsidRDefault="00A80E2F" w:rsidP="00230D06">
      <w:pPr>
        <w:pStyle w:val="ListParagraph"/>
        <w:numPr>
          <w:ilvl w:val="1"/>
          <w:numId w:val="1"/>
        </w:numPr>
        <w:spacing w:after="240" w:line="240" w:lineRule="auto"/>
        <w:ind w:left="360" w:hanging="360"/>
        <w:jc w:val="both"/>
        <w:rPr>
          <w:rFonts w:ascii="Times New Roman" w:hAnsi="Times New Roman" w:cs="Times New Roman"/>
        </w:rPr>
      </w:pPr>
      <w:r w:rsidRPr="00230D06">
        <w:rPr>
          <w:rFonts w:ascii="Times New Roman" w:hAnsi="Times New Roman" w:cs="Times New Roman"/>
          <w:u w:val="single"/>
        </w:rPr>
        <w:lastRenderedPageBreak/>
        <w:t>BROKERS’ FEES</w:t>
      </w:r>
      <w:r w:rsidRPr="00212838">
        <w:rPr>
          <w:rFonts w:ascii="Times New Roman" w:hAnsi="Times New Roman" w:cs="Times New Roman"/>
        </w:rPr>
        <w:t>: All obligations of the parties for payment of brokers’ fees</w:t>
      </w:r>
      <w:r w:rsidR="00991E33">
        <w:rPr>
          <w:rFonts w:ascii="Times New Roman" w:hAnsi="Times New Roman" w:cs="Times New Roman"/>
        </w:rPr>
        <w:t>, if any,</w:t>
      </w:r>
      <w:r w:rsidRPr="00212838">
        <w:rPr>
          <w:rFonts w:ascii="Times New Roman" w:hAnsi="Times New Roman" w:cs="Times New Roman"/>
        </w:rPr>
        <w:t xml:space="preserve"> are contained in separate written agreements.</w:t>
      </w:r>
    </w:p>
    <w:p w14:paraId="408E6BA8" w14:textId="77777777" w:rsidR="00230D06" w:rsidRPr="00212838" w:rsidRDefault="00230D06" w:rsidP="00230D06">
      <w:pPr>
        <w:pStyle w:val="ListParagraph"/>
        <w:spacing w:after="240" w:line="240" w:lineRule="auto"/>
        <w:ind w:left="360"/>
        <w:jc w:val="both"/>
        <w:rPr>
          <w:rFonts w:ascii="Times New Roman" w:hAnsi="Times New Roman" w:cs="Times New Roman"/>
        </w:rPr>
      </w:pPr>
    </w:p>
    <w:p w14:paraId="5F48FEE7" w14:textId="7FA3CF5E" w:rsidR="00A80E2F" w:rsidRPr="00230D06" w:rsidRDefault="00A80E2F" w:rsidP="00FB33D1">
      <w:pPr>
        <w:pStyle w:val="ListParagraph"/>
        <w:numPr>
          <w:ilvl w:val="0"/>
          <w:numId w:val="1"/>
        </w:numPr>
        <w:spacing w:after="240" w:line="240" w:lineRule="auto"/>
        <w:ind w:left="0" w:hanging="270"/>
        <w:jc w:val="both"/>
        <w:rPr>
          <w:rFonts w:ascii="Times New Roman" w:hAnsi="Times New Roman" w:cs="Times New Roman"/>
          <w:b/>
          <w:bCs/>
        </w:rPr>
      </w:pPr>
      <w:r w:rsidRPr="00230D06">
        <w:rPr>
          <w:rFonts w:ascii="Times New Roman" w:hAnsi="Times New Roman" w:cs="Times New Roman"/>
          <w:b/>
          <w:bCs/>
        </w:rPr>
        <w:t>CLOSING:</w:t>
      </w:r>
    </w:p>
    <w:p w14:paraId="27FBEDD2" w14:textId="12324AD9" w:rsidR="00230D06" w:rsidRDefault="00A80E2F" w:rsidP="00230D06">
      <w:pPr>
        <w:pStyle w:val="ListParagraph"/>
        <w:numPr>
          <w:ilvl w:val="1"/>
          <w:numId w:val="1"/>
        </w:numPr>
        <w:spacing w:after="240" w:line="240" w:lineRule="auto"/>
        <w:ind w:left="360" w:hanging="360"/>
        <w:jc w:val="both"/>
        <w:rPr>
          <w:rFonts w:ascii="Times New Roman" w:hAnsi="Times New Roman" w:cs="Times New Roman"/>
        </w:rPr>
      </w:pPr>
      <w:r w:rsidRPr="002423E4">
        <w:rPr>
          <w:rFonts w:ascii="Times New Roman" w:hAnsi="Times New Roman" w:cs="Times New Roman"/>
        </w:rPr>
        <w:t>The closing of the sale</w:t>
      </w:r>
      <w:r w:rsidRPr="00212838">
        <w:rPr>
          <w:rFonts w:ascii="Times New Roman" w:hAnsi="Times New Roman" w:cs="Times New Roman"/>
        </w:rPr>
        <w:t xml:space="preserve"> will be </w:t>
      </w:r>
      <w:proofErr w:type="gramStart"/>
      <w:r w:rsidRPr="00212838">
        <w:rPr>
          <w:rFonts w:ascii="Times New Roman" w:hAnsi="Times New Roman" w:cs="Times New Roman"/>
        </w:rPr>
        <w:t>on</w:t>
      </w:r>
      <w:proofErr w:type="gramEnd"/>
      <w:r w:rsidRPr="00212838">
        <w:rPr>
          <w:rFonts w:ascii="Times New Roman" w:hAnsi="Times New Roman" w:cs="Times New Roman"/>
        </w:rPr>
        <w:t xml:space="preserve"> </w:t>
      </w:r>
      <w:r w:rsidR="000000DC">
        <w:rPr>
          <w:rFonts w:ascii="Times New Roman" w:hAnsi="Times New Roman" w:cs="Times New Roman"/>
        </w:rPr>
        <w:t xml:space="preserve">the latest of (a) </w:t>
      </w:r>
      <w:r w:rsidR="000000DC">
        <w:rPr>
          <w:rFonts w:ascii="Times New Roman" w:hAnsi="Times New Roman" w:cs="Times New Roman"/>
          <w:u w:val="single"/>
        </w:rPr>
        <w:t xml:space="preserve">   </w:t>
      </w:r>
      <w:r w:rsidR="000000DC">
        <w:rPr>
          <w:rFonts w:ascii="Times New Roman" w:hAnsi="Times New Roman" w:cs="Times New Roman"/>
          <w:u w:val="single"/>
        </w:rPr>
        <w:tab/>
        <w:t xml:space="preserve">     </w:t>
      </w:r>
      <w:r w:rsidR="000000DC">
        <w:rPr>
          <w:rFonts w:ascii="Times New Roman" w:hAnsi="Times New Roman" w:cs="Times New Roman"/>
          <w:u w:val="single"/>
        </w:rPr>
        <w:tab/>
        <w:t xml:space="preserve">       </w:t>
      </w:r>
      <w:r w:rsidR="000000DC" w:rsidRPr="00212838">
        <w:rPr>
          <w:rFonts w:ascii="Times New Roman" w:hAnsi="Times New Roman" w:cs="Times New Roman"/>
        </w:rPr>
        <w:t>, 20</w:t>
      </w:r>
      <w:r w:rsidR="000000DC">
        <w:rPr>
          <w:rFonts w:ascii="Times New Roman" w:hAnsi="Times New Roman" w:cs="Times New Roman"/>
          <w:u w:val="single"/>
        </w:rPr>
        <w:tab/>
        <w:t xml:space="preserve">      </w:t>
      </w:r>
      <w:r w:rsidR="000000DC" w:rsidRPr="00212838">
        <w:rPr>
          <w:rFonts w:ascii="Times New Roman" w:hAnsi="Times New Roman" w:cs="Times New Roman"/>
        </w:rPr>
        <w:t xml:space="preserve">, or </w:t>
      </w:r>
      <w:r w:rsidR="000000DC">
        <w:rPr>
          <w:rFonts w:ascii="Times New Roman" w:hAnsi="Times New Roman" w:cs="Times New Roman"/>
        </w:rPr>
        <w:t xml:space="preserve">(b) </w:t>
      </w:r>
      <w:r w:rsidR="000000DC" w:rsidRPr="00212838">
        <w:rPr>
          <w:rFonts w:ascii="Times New Roman" w:hAnsi="Times New Roman" w:cs="Times New Roman"/>
        </w:rPr>
        <w:t xml:space="preserve">within </w:t>
      </w:r>
      <w:r w:rsidR="000000DC">
        <w:rPr>
          <w:rFonts w:ascii="Times New Roman" w:hAnsi="Times New Roman" w:cs="Times New Roman"/>
        </w:rPr>
        <w:t>10</w:t>
      </w:r>
      <w:r w:rsidR="000000DC" w:rsidRPr="00212838">
        <w:rPr>
          <w:rFonts w:ascii="Times New Roman" w:hAnsi="Times New Roman" w:cs="Times New Roman"/>
        </w:rPr>
        <w:t xml:space="preserve"> days after </w:t>
      </w:r>
      <w:r w:rsidR="000000DC">
        <w:rPr>
          <w:rFonts w:ascii="Times New Roman" w:hAnsi="Times New Roman" w:cs="Times New Roman"/>
        </w:rPr>
        <w:t>both (</w:t>
      </w:r>
      <w:proofErr w:type="spellStart"/>
      <w:r w:rsidR="000000DC">
        <w:rPr>
          <w:rFonts w:ascii="Times New Roman" w:hAnsi="Times New Roman" w:cs="Times New Roman"/>
        </w:rPr>
        <w:t>i</w:t>
      </w:r>
      <w:proofErr w:type="spellEnd"/>
      <w:r w:rsidR="000000DC">
        <w:rPr>
          <w:rFonts w:ascii="Times New Roman" w:hAnsi="Times New Roman" w:cs="Times New Roman"/>
        </w:rPr>
        <w:t xml:space="preserve">) </w:t>
      </w:r>
      <w:r w:rsidR="000000DC" w:rsidRPr="00212838">
        <w:rPr>
          <w:rFonts w:ascii="Times New Roman" w:hAnsi="Times New Roman" w:cs="Times New Roman"/>
        </w:rPr>
        <w:t>objections made under Paragraph 6D</w:t>
      </w:r>
      <w:r w:rsidR="000000DC">
        <w:rPr>
          <w:rFonts w:ascii="Times New Roman" w:hAnsi="Times New Roman" w:cs="Times New Roman"/>
        </w:rPr>
        <w:t>, if any,</w:t>
      </w:r>
      <w:r w:rsidR="000000DC" w:rsidRPr="00212838">
        <w:rPr>
          <w:rFonts w:ascii="Times New Roman" w:hAnsi="Times New Roman" w:cs="Times New Roman"/>
        </w:rPr>
        <w:t xml:space="preserve"> have been cured or waived</w:t>
      </w:r>
      <w:r w:rsidR="000000DC">
        <w:rPr>
          <w:rFonts w:ascii="Times New Roman" w:hAnsi="Times New Roman" w:cs="Times New Roman"/>
        </w:rPr>
        <w:t xml:space="preserve">; and (ii) all </w:t>
      </w:r>
      <w:r w:rsidR="000000DC" w:rsidRPr="00770370">
        <w:rPr>
          <w:rFonts w:ascii="Times New Roman" w:hAnsi="Times New Roman" w:cs="Times New Roman"/>
        </w:rPr>
        <w:t>contingencies made under Paragraph</w:t>
      </w:r>
      <w:r w:rsidR="000000DC">
        <w:rPr>
          <w:rFonts w:ascii="Times New Roman" w:hAnsi="Times New Roman" w:cs="Times New Roman"/>
        </w:rPr>
        <w:t xml:space="preserve"> 11 (Special Provision(s)),</w:t>
      </w:r>
      <w:r w:rsidR="000000DC" w:rsidRPr="00770370">
        <w:rPr>
          <w:rFonts w:ascii="Times New Roman" w:hAnsi="Times New Roman" w:cs="Times New Roman"/>
        </w:rPr>
        <w:t xml:space="preserve"> if </w:t>
      </w:r>
      <w:r w:rsidR="000000DC">
        <w:rPr>
          <w:rFonts w:ascii="Times New Roman" w:hAnsi="Times New Roman" w:cs="Times New Roman"/>
        </w:rPr>
        <w:t>any, have been satisfied</w:t>
      </w:r>
      <w:r w:rsidR="000000DC" w:rsidRPr="00212838">
        <w:rPr>
          <w:rFonts w:ascii="Times New Roman" w:hAnsi="Times New Roman" w:cs="Times New Roman"/>
        </w:rPr>
        <w:t xml:space="preserve"> (Closing Date). </w:t>
      </w:r>
      <w:r w:rsidRPr="00212838">
        <w:rPr>
          <w:rFonts w:ascii="Times New Roman" w:hAnsi="Times New Roman" w:cs="Times New Roman"/>
        </w:rPr>
        <w:t>If either party fails to close the sale by the Closing Date, the non-defaulting party may exercise the remedies contained in Paragraph 15.</w:t>
      </w:r>
    </w:p>
    <w:p w14:paraId="4162798C" w14:textId="23950C0C" w:rsidR="00A80E2F" w:rsidRPr="00230D06" w:rsidRDefault="00A80E2F" w:rsidP="00230D06">
      <w:pPr>
        <w:pStyle w:val="ListParagraph"/>
        <w:numPr>
          <w:ilvl w:val="1"/>
          <w:numId w:val="1"/>
        </w:numPr>
        <w:spacing w:after="240" w:line="240" w:lineRule="auto"/>
        <w:ind w:left="360" w:hanging="360"/>
        <w:jc w:val="both"/>
        <w:rPr>
          <w:rFonts w:ascii="Times New Roman" w:hAnsi="Times New Roman" w:cs="Times New Roman"/>
        </w:rPr>
      </w:pPr>
      <w:r w:rsidRPr="00230D06">
        <w:rPr>
          <w:rFonts w:ascii="Times New Roman" w:hAnsi="Times New Roman" w:cs="Times New Roman"/>
        </w:rPr>
        <w:t>At closing:</w:t>
      </w:r>
    </w:p>
    <w:p w14:paraId="79DDCE91" w14:textId="2C77960C" w:rsidR="00A80E2F" w:rsidRPr="00212838"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 xml:space="preserve">Seller shall execute and deliver a </w:t>
      </w:r>
      <w:r w:rsidR="001C300C">
        <w:rPr>
          <w:rFonts w:ascii="Times New Roman" w:hAnsi="Times New Roman" w:cs="Times New Roman"/>
        </w:rPr>
        <w:t>special</w:t>
      </w:r>
      <w:r w:rsidRPr="00212838">
        <w:rPr>
          <w:rFonts w:ascii="Times New Roman" w:hAnsi="Times New Roman" w:cs="Times New Roman"/>
        </w:rPr>
        <w:t xml:space="preserve"> warranty deed conveying title to the Property to Buyer and showing no additional exceptions to those permitted in Paragraph 6 and furnish tax statements or certificates showing no delinquent taxes on the Property.</w:t>
      </w:r>
    </w:p>
    <w:p w14:paraId="4D4A814B" w14:textId="3AC15A57" w:rsidR="00A80E2F" w:rsidRPr="00212838"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Buyer shall pay the Sales Price in good funds acceptable to the escrow agent.</w:t>
      </w:r>
    </w:p>
    <w:p w14:paraId="3E4EF463" w14:textId="4DCAFCB1" w:rsidR="00A80E2F" w:rsidRPr="00212838"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Seller and Buyer shall execute and deliver any notices, statements, certificates, affidavits, releases, loan documents and other documents reasonably required for the closing of the sale and the issuance of the Title Policy.</w:t>
      </w:r>
    </w:p>
    <w:p w14:paraId="76024125" w14:textId="0C7DB254" w:rsidR="00A80E2F" w:rsidRDefault="00A80E2F" w:rsidP="00230D06">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There will be no liens, assessments, or security interests against the Property which will not be satisfied out of the sales proceeds unless securing the payment of any loans assumed by Buyer and assumed loans will not be in default.</w:t>
      </w:r>
    </w:p>
    <w:p w14:paraId="4D2EF1BE" w14:textId="77777777" w:rsidR="00230D06" w:rsidRPr="00212838" w:rsidRDefault="00230D06" w:rsidP="00230D06">
      <w:pPr>
        <w:pStyle w:val="ListParagraph"/>
        <w:spacing w:after="240" w:line="240" w:lineRule="auto"/>
        <w:ind w:left="90" w:hanging="360"/>
        <w:jc w:val="both"/>
        <w:rPr>
          <w:rFonts w:ascii="Times New Roman" w:hAnsi="Times New Roman" w:cs="Times New Roman"/>
        </w:rPr>
      </w:pPr>
    </w:p>
    <w:p w14:paraId="4F8A17B6" w14:textId="1CFCECD4" w:rsidR="00A80E2F" w:rsidRDefault="00A80E2F" w:rsidP="00230D06">
      <w:pPr>
        <w:pStyle w:val="ListParagraph"/>
        <w:numPr>
          <w:ilvl w:val="0"/>
          <w:numId w:val="1"/>
        </w:numPr>
        <w:spacing w:after="240" w:line="240" w:lineRule="auto"/>
        <w:ind w:left="90"/>
        <w:jc w:val="both"/>
        <w:rPr>
          <w:rFonts w:ascii="Times New Roman" w:hAnsi="Times New Roman" w:cs="Times New Roman"/>
        </w:rPr>
      </w:pPr>
      <w:r w:rsidRPr="00230D06">
        <w:rPr>
          <w:rFonts w:ascii="Times New Roman" w:hAnsi="Times New Roman" w:cs="Times New Roman"/>
          <w:b/>
          <w:bCs/>
        </w:rPr>
        <w:t>POSSESSION:</w:t>
      </w:r>
      <w:r w:rsidRPr="00212838">
        <w:rPr>
          <w:rFonts w:ascii="Times New Roman" w:hAnsi="Times New Roman" w:cs="Times New Roman"/>
        </w:rPr>
        <w:t xml:space="preserve"> Seller shall deliver to Buyer possession of the Property in its present or required condition upon closing and funding.</w:t>
      </w:r>
    </w:p>
    <w:p w14:paraId="66F454B6" w14:textId="77777777" w:rsidR="00F7657A" w:rsidRPr="00212838" w:rsidRDefault="00F7657A" w:rsidP="00230D06">
      <w:pPr>
        <w:pStyle w:val="ListParagraph"/>
        <w:spacing w:after="240" w:line="240" w:lineRule="auto"/>
        <w:ind w:left="90" w:hanging="360"/>
        <w:jc w:val="both"/>
        <w:rPr>
          <w:rFonts w:ascii="Times New Roman" w:hAnsi="Times New Roman" w:cs="Times New Roman"/>
        </w:rPr>
      </w:pPr>
    </w:p>
    <w:p w14:paraId="21CD6812" w14:textId="05CFEE35" w:rsidR="00D05E9B" w:rsidRPr="00D05E9B" w:rsidRDefault="00A80E2F" w:rsidP="00D05E9B">
      <w:pPr>
        <w:pStyle w:val="ListParagraph"/>
        <w:numPr>
          <w:ilvl w:val="0"/>
          <w:numId w:val="1"/>
        </w:numPr>
        <w:spacing w:after="240" w:line="240" w:lineRule="auto"/>
        <w:ind w:left="90"/>
        <w:jc w:val="both"/>
        <w:rPr>
          <w:rFonts w:ascii="Times New Roman" w:hAnsi="Times New Roman" w:cs="Times New Roman"/>
        </w:rPr>
      </w:pPr>
      <w:bookmarkStart w:id="0" w:name="_Hlk113974229"/>
      <w:r w:rsidRPr="00230D06">
        <w:rPr>
          <w:rFonts w:ascii="Times New Roman" w:hAnsi="Times New Roman" w:cs="Times New Roman"/>
          <w:b/>
          <w:bCs/>
        </w:rPr>
        <w:t>SPECIAL PROVISIONS:</w:t>
      </w:r>
      <w:r w:rsidRPr="00230D06">
        <w:rPr>
          <w:rFonts w:ascii="Times New Roman" w:hAnsi="Times New Roman" w:cs="Times New Roman"/>
        </w:rPr>
        <w:t xml:space="preserve"> (Insert only factual statements and business details applicable to the sale. TREC rules prohibit license holders from adding factual statements or business details for which a contract addendum or other form has been promulgated by TREC for mandatory use.)</w:t>
      </w:r>
    </w:p>
    <w:p w14:paraId="251AF726" w14:textId="16883902" w:rsidR="00672306" w:rsidRDefault="00672306" w:rsidP="00912EBA">
      <w:pPr>
        <w:pStyle w:val="ListParagraph"/>
        <w:spacing w:after="240" w:line="240" w:lineRule="auto"/>
        <w:ind w:left="90"/>
        <w:jc w:val="both"/>
        <w:rPr>
          <w:rFonts w:ascii="Times New Roman" w:hAnsi="Times New Roman" w:cs="Times New Roman"/>
          <w:u w:val="single"/>
        </w:rPr>
      </w:pPr>
    </w:p>
    <w:bookmarkEnd w:id="0"/>
    <w:p w14:paraId="0DA9284B" w14:textId="66955CBF" w:rsidR="0027796E" w:rsidRPr="0027796E" w:rsidRDefault="00E92E7B" w:rsidP="0027796E">
      <w:pPr>
        <w:pStyle w:val="ListParagraph"/>
        <w:spacing w:after="240" w:line="240" w:lineRule="auto"/>
        <w:ind w:left="90"/>
        <w:jc w:val="both"/>
        <w:rPr>
          <w:rFonts w:ascii="Times New Roman" w:hAnsi="Times New Roman" w:cs="Times New Roman"/>
          <w:u w:val="single"/>
        </w:rPr>
      </w:pPr>
      <w:r>
        <w:rPr>
          <w:rFonts w:ascii="Times New Roman" w:hAnsi="Times New Roman" w:cs="Times New Roman"/>
          <w:i/>
          <w:iCs/>
          <w:u w:val="single"/>
        </w:rPr>
        <w:tab/>
      </w:r>
      <w:r>
        <w:rPr>
          <w:rFonts w:ascii="Times New Roman" w:hAnsi="Times New Roman" w:cs="Times New Roman"/>
          <w:i/>
          <w:iCs/>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27796E">
        <w:rPr>
          <w:rFonts w:ascii="Times New Roman" w:hAnsi="Times New Roman" w:cs="Times New Roman"/>
          <w:u w:val="single"/>
        </w:rPr>
        <w:tab/>
      </w:r>
      <w:r w:rsidR="00F92F25">
        <w:rPr>
          <w:rFonts w:ascii="Times New Roman" w:hAnsi="Times New Roman" w:cs="Times New Roman"/>
          <w:u w:val="single"/>
        </w:rPr>
        <w:tab/>
      </w:r>
      <w:r w:rsidR="00B31612">
        <w:rPr>
          <w:rFonts w:ascii="Times New Roman" w:hAnsi="Times New Roman" w:cs="Times New Roman"/>
          <w:u w:val="single"/>
        </w:rPr>
        <w:tab/>
      </w:r>
      <w:r w:rsidR="00B31612">
        <w:rPr>
          <w:rFonts w:ascii="Times New Roman" w:hAnsi="Times New Roman" w:cs="Times New Roman"/>
          <w:u w:val="single"/>
        </w:rPr>
        <w:tab/>
      </w:r>
    </w:p>
    <w:p w14:paraId="423A7765" w14:textId="4A648758" w:rsidR="00EB52CA" w:rsidRDefault="006172DC" w:rsidP="00912EBA">
      <w:pPr>
        <w:pStyle w:val="ListParagraph"/>
        <w:spacing w:after="240" w:line="240" w:lineRule="auto"/>
        <w:ind w:left="90"/>
        <w:jc w:val="both"/>
        <w:rPr>
          <w:rFonts w:ascii="Times New Roman" w:hAnsi="Times New Roman" w:cs="Times New Roman"/>
          <w:u w:val="single"/>
        </w:rPr>
      </w:pP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sidR="00352166">
        <w:rPr>
          <w:rFonts w:ascii="Times New Roman" w:hAnsi="Times New Roman" w:cs="Times New Roman"/>
          <w:u w:val="single"/>
        </w:rPr>
        <w:tab/>
      </w:r>
      <w:r w:rsidR="00EB52CA">
        <w:rPr>
          <w:rFonts w:ascii="Times New Roman" w:hAnsi="Times New Roman" w:cs="Times New Roman"/>
          <w:u w:val="single"/>
        </w:rPr>
        <w:tab/>
      </w:r>
      <w:r w:rsidR="00EB52CA">
        <w:rPr>
          <w:rFonts w:ascii="Times New Roman" w:hAnsi="Times New Roman" w:cs="Times New Roman"/>
          <w:u w:val="single"/>
        </w:rPr>
        <w:tab/>
      </w:r>
      <w:r w:rsidR="00EB52CA">
        <w:rPr>
          <w:rFonts w:ascii="Times New Roman" w:hAnsi="Times New Roman" w:cs="Times New Roman"/>
          <w:u w:val="single"/>
        </w:rPr>
        <w:tab/>
      </w:r>
      <w:r w:rsidR="00EB52CA">
        <w:rPr>
          <w:rFonts w:ascii="Times New Roman" w:hAnsi="Times New Roman" w:cs="Times New Roman"/>
          <w:u w:val="single"/>
        </w:rPr>
        <w:tab/>
      </w:r>
      <w:r w:rsidR="00EB52CA">
        <w:rPr>
          <w:rFonts w:ascii="Times New Roman" w:hAnsi="Times New Roman" w:cs="Times New Roman"/>
          <w:u w:val="single"/>
        </w:rPr>
        <w:tab/>
      </w:r>
      <w:r w:rsidR="00EB52CA">
        <w:rPr>
          <w:rFonts w:ascii="Times New Roman" w:hAnsi="Times New Roman" w:cs="Times New Roman"/>
          <w:u w:val="single"/>
        </w:rPr>
        <w:tab/>
      </w:r>
      <w:r w:rsidR="00672306">
        <w:rPr>
          <w:rFonts w:ascii="Times New Roman" w:hAnsi="Times New Roman" w:cs="Times New Roman"/>
          <w:u w:val="single"/>
        </w:rPr>
        <w:tab/>
      </w:r>
      <w:r w:rsidR="00672306">
        <w:rPr>
          <w:rFonts w:ascii="Times New Roman" w:hAnsi="Times New Roman" w:cs="Times New Roman"/>
          <w:u w:val="single"/>
        </w:rPr>
        <w:tab/>
      </w:r>
    </w:p>
    <w:p w14:paraId="19A621B2" w14:textId="7130B16D" w:rsidR="00E92E7B" w:rsidRDefault="00E92E7B" w:rsidP="00E92E7B">
      <w:pPr>
        <w:pStyle w:val="ListParagraph"/>
        <w:spacing w:after="240" w:line="240" w:lineRule="auto"/>
        <w:ind w:left="90"/>
        <w:jc w:val="both"/>
        <w:rPr>
          <w:rFonts w:ascii="Times New Roman" w:hAnsi="Times New Roman" w:cs="Times New Roman"/>
          <w:u w:val="single"/>
        </w:rPr>
      </w:pP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p>
    <w:p w14:paraId="4140760D" w14:textId="3527DE20" w:rsidR="00E92E7B" w:rsidRDefault="00E92E7B" w:rsidP="00E92E7B">
      <w:pPr>
        <w:pStyle w:val="ListParagraph"/>
        <w:spacing w:after="240" w:line="240" w:lineRule="auto"/>
        <w:ind w:left="90"/>
        <w:jc w:val="both"/>
        <w:rPr>
          <w:rFonts w:ascii="Times New Roman" w:hAnsi="Times New Roman" w:cs="Times New Roman"/>
          <w:u w:val="single"/>
        </w:rPr>
      </w:pP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p>
    <w:p w14:paraId="02B3970E" w14:textId="7060F8B2" w:rsidR="00230D06" w:rsidRDefault="00230D06" w:rsidP="00352166">
      <w:pPr>
        <w:pStyle w:val="ListParagraph"/>
      </w:pPr>
    </w:p>
    <w:p w14:paraId="5331B9DA" w14:textId="77777777" w:rsidR="004B2507" w:rsidRPr="00230D06" w:rsidRDefault="004B2507" w:rsidP="00352166">
      <w:pPr>
        <w:pStyle w:val="ListParagraph"/>
      </w:pPr>
    </w:p>
    <w:p w14:paraId="7CDAD5AC" w14:textId="43D64370" w:rsidR="00A80E2F" w:rsidRPr="00D05E9B" w:rsidRDefault="00A80E2F" w:rsidP="00230D06">
      <w:pPr>
        <w:pStyle w:val="ListParagraph"/>
        <w:numPr>
          <w:ilvl w:val="0"/>
          <w:numId w:val="1"/>
        </w:numPr>
        <w:spacing w:after="240" w:line="240" w:lineRule="auto"/>
        <w:ind w:left="90"/>
        <w:jc w:val="both"/>
        <w:rPr>
          <w:rFonts w:ascii="Times New Roman" w:hAnsi="Times New Roman" w:cs="Times New Roman"/>
          <w:b/>
          <w:bCs/>
        </w:rPr>
      </w:pPr>
      <w:r w:rsidRPr="00D05E9B">
        <w:rPr>
          <w:rFonts w:ascii="Times New Roman" w:hAnsi="Times New Roman" w:cs="Times New Roman"/>
          <w:b/>
          <w:bCs/>
        </w:rPr>
        <w:t>SETTLEMENT AND OTHER EXPENSES:</w:t>
      </w:r>
    </w:p>
    <w:p w14:paraId="7244322D" w14:textId="6777E3EC" w:rsidR="00A80E2F" w:rsidRDefault="00A80E2F" w:rsidP="00D05E9B">
      <w:pPr>
        <w:pStyle w:val="ListParagraph"/>
        <w:numPr>
          <w:ilvl w:val="1"/>
          <w:numId w:val="1"/>
        </w:numPr>
        <w:spacing w:after="240" w:line="240" w:lineRule="auto"/>
        <w:ind w:left="360" w:hanging="360"/>
        <w:jc w:val="both"/>
        <w:rPr>
          <w:rFonts w:ascii="Times New Roman" w:hAnsi="Times New Roman" w:cs="Times New Roman"/>
        </w:rPr>
      </w:pPr>
      <w:r w:rsidRPr="00212838">
        <w:rPr>
          <w:rFonts w:ascii="Times New Roman" w:hAnsi="Times New Roman" w:cs="Times New Roman"/>
        </w:rPr>
        <w:t>The following expenses must be paid at or prior to closing:</w:t>
      </w:r>
    </w:p>
    <w:p w14:paraId="43494F64" w14:textId="77777777" w:rsidR="00D05E9B" w:rsidRPr="00212838" w:rsidRDefault="00D05E9B" w:rsidP="00D05E9B">
      <w:pPr>
        <w:pStyle w:val="ListParagraph"/>
        <w:numPr>
          <w:ilvl w:val="3"/>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Expenses payable by Seller (Seller's Expenses):</w:t>
      </w:r>
    </w:p>
    <w:p w14:paraId="2414EAB9" w14:textId="512AEF58" w:rsidR="00D05E9B" w:rsidRDefault="00D05E9B" w:rsidP="00D05E9B">
      <w:pPr>
        <w:pStyle w:val="ListParagraph"/>
        <w:numPr>
          <w:ilvl w:val="4"/>
          <w:numId w:val="1"/>
        </w:numPr>
        <w:spacing w:after="240" w:line="240" w:lineRule="auto"/>
        <w:ind w:left="1440" w:hanging="360"/>
        <w:jc w:val="both"/>
        <w:rPr>
          <w:rFonts w:ascii="Times New Roman" w:hAnsi="Times New Roman" w:cs="Times New Roman"/>
        </w:rPr>
      </w:pPr>
      <w:r w:rsidRPr="00212838">
        <w:rPr>
          <w:rFonts w:ascii="Times New Roman" w:hAnsi="Times New Roman" w:cs="Times New Roman"/>
        </w:rPr>
        <w:t xml:space="preserve">Releases of existing </w:t>
      </w:r>
      <w:proofErr w:type="gramStart"/>
      <w:r w:rsidRPr="00212838">
        <w:rPr>
          <w:rFonts w:ascii="Times New Roman" w:hAnsi="Times New Roman" w:cs="Times New Roman"/>
        </w:rPr>
        <w:t>liens</w:t>
      </w:r>
      <w:proofErr w:type="gramEnd"/>
      <w:r w:rsidRPr="00212838">
        <w:rPr>
          <w:rFonts w:ascii="Times New Roman" w:hAnsi="Times New Roman" w:cs="Times New Roman"/>
        </w:rPr>
        <w:t>, including prepayment penalties and recording fees; release of Seller’s loan liability; tax statements or certificates; preparation of deed; one-half of escrow fee; and other expenses payable by Seller under this contract.</w:t>
      </w:r>
    </w:p>
    <w:p w14:paraId="78F31E04" w14:textId="13F66946" w:rsidR="00D05E9B" w:rsidRPr="00D05E9B" w:rsidRDefault="00D05E9B" w:rsidP="00D05E9B">
      <w:pPr>
        <w:pStyle w:val="ListParagraph"/>
        <w:numPr>
          <w:ilvl w:val="4"/>
          <w:numId w:val="1"/>
        </w:numPr>
        <w:spacing w:after="240" w:line="240" w:lineRule="auto"/>
        <w:ind w:left="1440" w:hanging="360"/>
        <w:jc w:val="both"/>
        <w:rPr>
          <w:rFonts w:ascii="Times New Roman" w:hAnsi="Times New Roman" w:cs="Times New Roman"/>
        </w:rPr>
      </w:pPr>
      <w:r w:rsidRPr="00D05E9B">
        <w:rPr>
          <w:rFonts w:ascii="Times New Roman" w:hAnsi="Times New Roman" w:cs="Times New Roman"/>
        </w:rPr>
        <w:t xml:space="preserve">Seller shall also pay an amount not to exceed </w:t>
      </w:r>
      <w:proofErr w:type="gramStart"/>
      <w:r w:rsidRPr="00D05E9B">
        <w:rPr>
          <w:rFonts w:ascii="Times New Roman" w:hAnsi="Times New Roman" w:cs="Times New Roman"/>
        </w:rPr>
        <w:t>$</w:t>
      </w:r>
      <w:r w:rsidR="00DD69C6">
        <w:rPr>
          <w:rFonts w:ascii="Times New Roman" w:hAnsi="Times New Roman" w:cs="Times New Roman"/>
          <w:u w:val="single"/>
        </w:rPr>
        <w:t>**</w:t>
      </w:r>
      <w:proofErr w:type="gramEnd"/>
      <w:r w:rsidR="00DD69C6">
        <w:rPr>
          <w:rFonts w:ascii="Times New Roman" w:hAnsi="Times New Roman" w:cs="Times New Roman"/>
          <w:u w:val="single"/>
        </w:rPr>
        <w:t>**************</w:t>
      </w:r>
      <w:r>
        <w:rPr>
          <w:rFonts w:ascii="Times New Roman" w:hAnsi="Times New Roman" w:cs="Times New Roman"/>
        </w:rPr>
        <w:t xml:space="preserve"> </w:t>
      </w:r>
      <w:r w:rsidRPr="00D05E9B">
        <w:rPr>
          <w:rFonts w:ascii="Times New Roman" w:hAnsi="Times New Roman" w:cs="Times New Roman"/>
        </w:rPr>
        <w:t xml:space="preserve">to be applied in the following order: Buyer’s Expenses which Buyer is prohibited from paying by FHA, VA, Texas Veterans Land Board or other governmental loan programs, and then to other Buyer’s Expenses </w:t>
      </w:r>
      <w:r w:rsidR="00DD69C6">
        <w:rPr>
          <w:rFonts w:ascii="Times New Roman" w:hAnsi="Times New Roman" w:cs="Times New Roman"/>
        </w:rPr>
        <w:t xml:space="preserve">required </w:t>
      </w:r>
      <w:r w:rsidR="00003A53">
        <w:rPr>
          <w:rFonts w:ascii="Times New Roman" w:hAnsi="Times New Roman" w:cs="Times New Roman"/>
        </w:rPr>
        <w:t xml:space="preserve">by such governmental lender to be paid by Seller. </w:t>
      </w:r>
      <w:r w:rsidR="00DD69C6">
        <w:rPr>
          <w:rFonts w:ascii="Times New Roman" w:hAnsi="Times New Roman" w:cs="Times New Roman"/>
        </w:rPr>
        <w:t xml:space="preserve"> </w:t>
      </w:r>
    </w:p>
    <w:p w14:paraId="7D6FC0ED" w14:textId="7F472839" w:rsidR="00D05E9B" w:rsidRPr="00D05E9B" w:rsidRDefault="00D05E9B" w:rsidP="00D05E9B">
      <w:pPr>
        <w:pStyle w:val="ListParagraph"/>
        <w:numPr>
          <w:ilvl w:val="2"/>
          <w:numId w:val="1"/>
        </w:numPr>
        <w:spacing w:after="240" w:line="240" w:lineRule="auto"/>
        <w:ind w:left="900" w:hanging="450"/>
        <w:jc w:val="both"/>
        <w:rPr>
          <w:rFonts w:ascii="Times New Roman" w:hAnsi="Times New Roman" w:cs="Times New Roman"/>
        </w:rPr>
      </w:pPr>
      <w:r w:rsidRPr="00212838">
        <w:rPr>
          <w:rFonts w:ascii="Times New Roman" w:hAnsi="Times New Roman" w:cs="Times New Roman"/>
        </w:rPr>
        <w:t xml:space="preserve">Expenses payable by Buyer (Buyer's Expenses): Appraisal fees; loan application fees; origination charges; credit reports; preparation of loan documents; interest on the notes from date of disbursement to one month prior to dates of first monthly payments; recording fees; copies of easements and restrictions; loan title policy with endorsements required by lender; loan-related inspection fees; photos; amortization schedules; one-half of escrow fee; all prepaid items, including required premiums for flood and hazard insurance, reserve deposits for insurance, ad </w:t>
      </w:r>
      <w:r w:rsidRPr="00212838">
        <w:rPr>
          <w:rFonts w:ascii="Times New Roman" w:hAnsi="Times New Roman" w:cs="Times New Roman"/>
        </w:rPr>
        <w:lastRenderedPageBreak/>
        <w:t>valorem taxes and special governmental assessments; final compliance inspection; courier fee; repair inspection; underwriting fee; wire transfer fee; expenses incident to any loan; Private Mortgage Insurance Premium (PMI), VA Loan Funding Fee, or FHA Mortgage Insurance Premium (MIP) as required by the lender; and other expenses payable by Buyer under this contract</w:t>
      </w:r>
      <w:r>
        <w:rPr>
          <w:rFonts w:ascii="Times New Roman" w:hAnsi="Times New Roman" w:cs="Times New Roman"/>
        </w:rPr>
        <w:t>.</w:t>
      </w:r>
    </w:p>
    <w:p w14:paraId="7F5848FF" w14:textId="778C2F71" w:rsidR="00D05E9B" w:rsidRPr="00212838" w:rsidRDefault="00D05E9B" w:rsidP="00D05E9B">
      <w:pPr>
        <w:pStyle w:val="ListParagraph"/>
        <w:numPr>
          <w:ilvl w:val="1"/>
          <w:numId w:val="1"/>
        </w:numPr>
        <w:spacing w:after="240" w:line="240" w:lineRule="auto"/>
        <w:ind w:left="360" w:hanging="360"/>
        <w:jc w:val="both"/>
        <w:rPr>
          <w:rFonts w:ascii="Times New Roman" w:hAnsi="Times New Roman" w:cs="Times New Roman"/>
        </w:rPr>
      </w:pPr>
      <w:r w:rsidRPr="00212838">
        <w:rPr>
          <w:rFonts w:ascii="Times New Roman" w:hAnsi="Times New Roman" w:cs="Times New Roman"/>
        </w:rPr>
        <w:t xml:space="preserve">If any expense exceeds </w:t>
      </w:r>
      <w:proofErr w:type="gramStart"/>
      <w:r w:rsidRPr="00212838">
        <w:rPr>
          <w:rFonts w:ascii="Times New Roman" w:hAnsi="Times New Roman" w:cs="Times New Roman"/>
        </w:rPr>
        <w:t>an</w:t>
      </w:r>
      <w:proofErr w:type="gramEnd"/>
      <w:r w:rsidRPr="00212838">
        <w:rPr>
          <w:rFonts w:ascii="Times New Roman" w:hAnsi="Times New Roman" w:cs="Times New Roman"/>
        </w:rPr>
        <w:t xml:space="preserve"> amount expressly stated in this contract for such expense to be paid by a party, that party may terminate this contract unless the other party agrees to pay such excess. </w:t>
      </w:r>
      <w:proofErr w:type="gramStart"/>
      <w:r w:rsidRPr="00212838">
        <w:rPr>
          <w:rFonts w:ascii="Times New Roman" w:hAnsi="Times New Roman" w:cs="Times New Roman"/>
        </w:rPr>
        <w:t>Buyer</w:t>
      </w:r>
      <w:proofErr w:type="gramEnd"/>
      <w:r w:rsidRPr="00212838">
        <w:rPr>
          <w:rFonts w:ascii="Times New Roman" w:hAnsi="Times New Roman" w:cs="Times New Roman"/>
        </w:rPr>
        <w:t xml:space="preserve"> may not pay charges and fees expressly prohibited by FHA, VA, Texas Veterans Land Board or other governmental loan program regulations.</w:t>
      </w:r>
    </w:p>
    <w:p w14:paraId="7F13B16A" w14:textId="5682EB5D" w:rsidR="00A80E2F" w:rsidRPr="00212838" w:rsidRDefault="00A80E2F" w:rsidP="00D05E9B">
      <w:pPr>
        <w:pStyle w:val="ListParagraph"/>
        <w:spacing w:after="240" w:line="240" w:lineRule="auto"/>
        <w:ind w:left="0"/>
        <w:jc w:val="both"/>
        <w:rPr>
          <w:rFonts w:ascii="Times New Roman" w:hAnsi="Times New Roman" w:cs="Times New Roman"/>
        </w:rPr>
      </w:pPr>
    </w:p>
    <w:p w14:paraId="318A2F56" w14:textId="0707F338" w:rsidR="00A80E2F" w:rsidRPr="00D05E9B" w:rsidRDefault="00A80E2F" w:rsidP="00D05E9B">
      <w:pPr>
        <w:pStyle w:val="ListParagraph"/>
        <w:numPr>
          <w:ilvl w:val="0"/>
          <w:numId w:val="1"/>
        </w:numPr>
        <w:spacing w:after="240" w:line="240" w:lineRule="auto"/>
        <w:ind w:left="90"/>
        <w:jc w:val="both"/>
        <w:rPr>
          <w:rFonts w:ascii="Times New Roman" w:hAnsi="Times New Roman" w:cs="Times New Roman"/>
          <w:b/>
          <w:bCs/>
        </w:rPr>
      </w:pPr>
      <w:r w:rsidRPr="00D05E9B">
        <w:rPr>
          <w:rFonts w:ascii="Times New Roman" w:hAnsi="Times New Roman" w:cs="Times New Roman"/>
          <w:b/>
          <w:bCs/>
        </w:rPr>
        <w:t>PRORATIONS AND ROLLBACK TAXES:</w:t>
      </w:r>
    </w:p>
    <w:p w14:paraId="1D46CB97" w14:textId="37A7C6EA" w:rsidR="00A80E2F" w:rsidRPr="00212838" w:rsidRDefault="00A80E2F" w:rsidP="00D05E9B">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PRORATIONS</w:t>
      </w:r>
      <w:r w:rsidRPr="00212838">
        <w:rPr>
          <w:rFonts w:ascii="Times New Roman" w:hAnsi="Times New Roman" w:cs="Times New Roman"/>
        </w:rPr>
        <w:t>: Taxes for the current year, interest, maintenance fees, assessments, dues and rents will be prorated through the Closing Date. The tax proration may be calculated taking into consideration any change in exemptions that will affect the current year's taxes. If taxes for the current year vary from the amount prorated at closing, the parties shall adjust the prorations when tax statements for the current year are available. If taxes are not paid at or prior to closing, Buyer shall pay taxes for the current year.</w:t>
      </w:r>
    </w:p>
    <w:p w14:paraId="35F3C085" w14:textId="614554FA" w:rsidR="00D05E9B" w:rsidRDefault="00A80E2F" w:rsidP="00D05E9B">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ROLLBACK TAXES</w:t>
      </w:r>
      <w:r w:rsidRPr="00212838">
        <w:rPr>
          <w:rFonts w:ascii="Times New Roman" w:hAnsi="Times New Roman" w:cs="Times New Roman"/>
        </w:rPr>
        <w:t>: If this sale or Buyer’s use of the Property after closing results in the assessment of additional taxes, penalties or interest (Assessments) for periods prior to closing, the Assessments will be the obligation of Buyer. If Assessments are imposed because of Seller’s use or change in use of the Property prior to closing, the Assessments will be the obligation of Seller. Obligations imposed by this paragraph will survive closing.</w:t>
      </w:r>
    </w:p>
    <w:p w14:paraId="3BD9E73E" w14:textId="77777777" w:rsidR="00D05E9B" w:rsidRDefault="00D05E9B" w:rsidP="00D05E9B">
      <w:pPr>
        <w:pStyle w:val="ListParagraph"/>
        <w:spacing w:after="240" w:line="240" w:lineRule="auto"/>
        <w:ind w:left="360"/>
        <w:jc w:val="both"/>
        <w:rPr>
          <w:rFonts w:ascii="Times New Roman" w:hAnsi="Times New Roman" w:cs="Times New Roman"/>
        </w:rPr>
      </w:pPr>
    </w:p>
    <w:p w14:paraId="104EF8C2" w14:textId="7FAB5822" w:rsidR="00D05E9B" w:rsidRDefault="00A80E2F" w:rsidP="00D05E9B">
      <w:pPr>
        <w:pStyle w:val="ListParagraph"/>
        <w:numPr>
          <w:ilvl w:val="0"/>
          <w:numId w:val="1"/>
        </w:numPr>
        <w:spacing w:after="240" w:line="240" w:lineRule="auto"/>
        <w:ind w:left="90"/>
        <w:jc w:val="both"/>
        <w:rPr>
          <w:rFonts w:ascii="Times New Roman" w:hAnsi="Times New Roman" w:cs="Times New Roman"/>
        </w:rPr>
      </w:pPr>
      <w:r w:rsidRPr="00D05E9B">
        <w:rPr>
          <w:rFonts w:ascii="Times New Roman" w:hAnsi="Times New Roman" w:cs="Times New Roman"/>
          <w:b/>
          <w:bCs/>
        </w:rPr>
        <w:t>CASUALTY LOSS:</w:t>
      </w:r>
      <w:r w:rsidRPr="00D05E9B">
        <w:rPr>
          <w:rFonts w:ascii="Times New Roman" w:hAnsi="Times New Roman" w:cs="Times New Roman"/>
        </w:rPr>
        <w:t xml:space="preserve"> If any part of the Property is damaged or destroyed by fire </w:t>
      </w:r>
      <w:r w:rsidR="00003A53">
        <w:rPr>
          <w:rFonts w:ascii="Times New Roman" w:hAnsi="Times New Roman" w:cs="Times New Roman"/>
        </w:rPr>
        <w:t xml:space="preserve">(excluding fires that do not damage improvements on the Property) </w:t>
      </w:r>
      <w:r w:rsidRPr="00D05E9B">
        <w:rPr>
          <w:rFonts w:ascii="Times New Roman" w:hAnsi="Times New Roman" w:cs="Times New Roman"/>
        </w:rPr>
        <w:t>or other casualty after the Effective Date of this contract, Seller shall restore the Property to its previous condition as soon as reasonably possible, but in any event by the Closing Date. If Seller fails to do so due to factors beyond Seller’s control, Buyer may (a) terminate this contract and the earnest money will be refunded to Buyer (b) extend the time for performance up to 15 days and the Closing Date will be extended as necessary or (c) accept the Property in its damaged condition with an assignment of insurance proceeds, if permitted by Seller’s insurance carrier, and receive credit from Seller at closing in the amount of the deductible under the insurance policy. Seller’s obligations under this paragraph are independent of any other obligations of Seller under this contract.</w:t>
      </w:r>
    </w:p>
    <w:p w14:paraId="4E223D6B" w14:textId="77777777" w:rsidR="00D05E9B" w:rsidRDefault="00D05E9B" w:rsidP="00D05E9B">
      <w:pPr>
        <w:pStyle w:val="ListParagraph"/>
        <w:spacing w:after="240" w:line="240" w:lineRule="auto"/>
        <w:ind w:left="90"/>
        <w:jc w:val="both"/>
        <w:rPr>
          <w:rFonts w:ascii="Times New Roman" w:hAnsi="Times New Roman" w:cs="Times New Roman"/>
        </w:rPr>
      </w:pPr>
    </w:p>
    <w:p w14:paraId="5D9B5175" w14:textId="739427C9" w:rsidR="00D05E9B" w:rsidRDefault="00A80E2F" w:rsidP="00D05E9B">
      <w:pPr>
        <w:pStyle w:val="ListParagraph"/>
        <w:numPr>
          <w:ilvl w:val="0"/>
          <w:numId w:val="1"/>
        </w:numPr>
        <w:spacing w:after="240" w:line="240" w:lineRule="auto"/>
        <w:ind w:left="90"/>
        <w:jc w:val="both"/>
        <w:rPr>
          <w:rFonts w:ascii="Times New Roman" w:hAnsi="Times New Roman" w:cs="Times New Roman"/>
        </w:rPr>
      </w:pPr>
      <w:r w:rsidRPr="00D05E9B">
        <w:rPr>
          <w:rFonts w:ascii="Times New Roman" w:hAnsi="Times New Roman" w:cs="Times New Roman"/>
          <w:b/>
          <w:bCs/>
        </w:rPr>
        <w:t>DEFAULT:</w:t>
      </w:r>
      <w:r w:rsidRPr="00D05E9B">
        <w:rPr>
          <w:rFonts w:ascii="Times New Roman" w:hAnsi="Times New Roman" w:cs="Times New Roman"/>
        </w:rPr>
        <w:t xml:space="preserve"> If Buyer fails to comply with this contract, Buyer will be in default, and Seller may (a) seek such relief as may be provided by law, or (b) terminate this contract and receive the earnest money as liquidated damages, thereby releasing both parties from this contract. If Seller fails to comply with this contract, Seller will be in default and Buyer may (a) seek such relief as may be provided by law, or (b) terminate this contract and receive the earnest money, thereby releasing both parties from this contract.</w:t>
      </w:r>
    </w:p>
    <w:p w14:paraId="56A52190" w14:textId="77777777" w:rsidR="00D05E9B" w:rsidRDefault="00A80E2F" w:rsidP="00D05E9B">
      <w:pPr>
        <w:pStyle w:val="ListParagraph"/>
        <w:numPr>
          <w:ilvl w:val="0"/>
          <w:numId w:val="1"/>
        </w:numPr>
        <w:spacing w:after="240" w:line="240" w:lineRule="auto"/>
        <w:ind w:left="90"/>
        <w:jc w:val="both"/>
        <w:rPr>
          <w:rFonts w:ascii="Times New Roman" w:hAnsi="Times New Roman" w:cs="Times New Roman"/>
        </w:rPr>
      </w:pPr>
      <w:r w:rsidRPr="00D05E9B">
        <w:rPr>
          <w:rFonts w:ascii="Times New Roman" w:hAnsi="Times New Roman" w:cs="Times New Roman"/>
          <w:b/>
          <w:bCs/>
        </w:rPr>
        <w:t xml:space="preserve">MEDIATION: </w:t>
      </w:r>
      <w:r w:rsidRPr="00D05E9B">
        <w:rPr>
          <w:rFonts w:ascii="Times New Roman" w:hAnsi="Times New Roman" w:cs="Times New Roman"/>
        </w:rPr>
        <w:t>It is the policy of the State of Texas to encourage resolution of disputes through alternative dispute resolution procedures such as mediation. Any dispute between Seller and Buyer related to this contract which is not resolved through informal discussion will be submitted to a mutually acceptable mediation service or provider. The parties to the mediation shall bear the mediation costs equally. This paragraph does not preclude a party from seeking equitable relief from a court of competent jurisdiction.</w:t>
      </w:r>
    </w:p>
    <w:p w14:paraId="18057FAF" w14:textId="77777777" w:rsidR="00D05E9B" w:rsidRPr="00D05E9B" w:rsidRDefault="00D05E9B" w:rsidP="00D05E9B">
      <w:pPr>
        <w:pStyle w:val="ListParagraph"/>
        <w:rPr>
          <w:rFonts w:ascii="Times New Roman" w:hAnsi="Times New Roman" w:cs="Times New Roman"/>
        </w:rPr>
      </w:pPr>
    </w:p>
    <w:p w14:paraId="74B13F81" w14:textId="1F2A082A" w:rsidR="00D05E9B" w:rsidRDefault="00A80E2F" w:rsidP="00D05E9B">
      <w:pPr>
        <w:pStyle w:val="ListParagraph"/>
        <w:numPr>
          <w:ilvl w:val="0"/>
          <w:numId w:val="1"/>
        </w:numPr>
        <w:spacing w:after="240" w:line="240" w:lineRule="auto"/>
        <w:ind w:left="90"/>
        <w:jc w:val="both"/>
        <w:rPr>
          <w:rFonts w:ascii="Times New Roman" w:hAnsi="Times New Roman" w:cs="Times New Roman"/>
        </w:rPr>
      </w:pPr>
      <w:r w:rsidRPr="00D05E9B">
        <w:rPr>
          <w:rFonts w:ascii="Times New Roman" w:hAnsi="Times New Roman" w:cs="Times New Roman"/>
          <w:b/>
          <w:bCs/>
        </w:rPr>
        <w:t>ATTORNEY'S FEES:</w:t>
      </w:r>
      <w:r w:rsidRPr="00D05E9B">
        <w:rPr>
          <w:rFonts w:ascii="Times New Roman" w:hAnsi="Times New Roman" w:cs="Times New Roman"/>
        </w:rPr>
        <w:t xml:space="preserve"> A Buyer, Seller, Listing Broker, Other Broker, or escrow agent who prevails in any legal proceeding related to this </w:t>
      </w:r>
      <w:r w:rsidR="00003A53">
        <w:rPr>
          <w:rFonts w:ascii="Times New Roman" w:hAnsi="Times New Roman" w:cs="Times New Roman"/>
        </w:rPr>
        <w:t>C</w:t>
      </w:r>
      <w:r w:rsidRPr="00D05E9B">
        <w:rPr>
          <w:rFonts w:ascii="Times New Roman" w:hAnsi="Times New Roman" w:cs="Times New Roman"/>
        </w:rPr>
        <w:t>ontract is entitled to recover reasonable attorney’s fees and all costs of such proceeding.</w:t>
      </w:r>
    </w:p>
    <w:p w14:paraId="4EDE3AD6" w14:textId="77777777" w:rsidR="00D05E9B" w:rsidRPr="00D05E9B" w:rsidRDefault="00D05E9B" w:rsidP="00D05E9B">
      <w:pPr>
        <w:pStyle w:val="ListParagraph"/>
        <w:rPr>
          <w:rFonts w:ascii="Times New Roman" w:hAnsi="Times New Roman" w:cs="Times New Roman"/>
        </w:rPr>
      </w:pPr>
    </w:p>
    <w:p w14:paraId="59127C81" w14:textId="105053F3" w:rsidR="00A80E2F" w:rsidRPr="00D05E9B" w:rsidRDefault="00A80E2F" w:rsidP="00D05E9B">
      <w:pPr>
        <w:pStyle w:val="ListParagraph"/>
        <w:numPr>
          <w:ilvl w:val="0"/>
          <w:numId w:val="1"/>
        </w:numPr>
        <w:spacing w:after="240" w:line="240" w:lineRule="auto"/>
        <w:ind w:left="90"/>
        <w:jc w:val="both"/>
        <w:rPr>
          <w:rFonts w:ascii="Times New Roman" w:hAnsi="Times New Roman" w:cs="Times New Roman"/>
          <w:b/>
          <w:bCs/>
        </w:rPr>
      </w:pPr>
      <w:r w:rsidRPr="00D05E9B">
        <w:rPr>
          <w:rFonts w:ascii="Times New Roman" w:hAnsi="Times New Roman" w:cs="Times New Roman"/>
          <w:b/>
          <w:bCs/>
        </w:rPr>
        <w:t>ESCROW:</w:t>
      </w:r>
    </w:p>
    <w:p w14:paraId="353F37DB" w14:textId="77B9B9AF" w:rsidR="00A80E2F" w:rsidRPr="00212838" w:rsidRDefault="00A80E2F" w:rsidP="00FA46EF">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ESCROW</w:t>
      </w:r>
      <w:r w:rsidRPr="00212838">
        <w:rPr>
          <w:rFonts w:ascii="Times New Roman" w:hAnsi="Times New Roman" w:cs="Times New Roman"/>
        </w:rPr>
        <w:t>: The escrow agent is not (</w:t>
      </w:r>
      <w:proofErr w:type="spellStart"/>
      <w:r w:rsidRPr="00212838">
        <w:rPr>
          <w:rFonts w:ascii="Times New Roman" w:hAnsi="Times New Roman" w:cs="Times New Roman"/>
        </w:rPr>
        <w:t>i</w:t>
      </w:r>
      <w:proofErr w:type="spellEnd"/>
      <w:r w:rsidRPr="00212838">
        <w:rPr>
          <w:rFonts w:ascii="Times New Roman" w:hAnsi="Times New Roman" w:cs="Times New Roman"/>
        </w:rPr>
        <w:t xml:space="preserve">) a party to this contract and does not have liability for the performance or nonperformance of any party to this contract, (ii) liable for interest on the earnest money and (iii) liable for the loss of any earnest money caused by the failure of any financial institution in </w:t>
      </w:r>
      <w:r w:rsidRPr="00212838">
        <w:rPr>
          <w:rFonts w:ascii="Times New Roman" w:hAnsi="Times New Roman" w:cs="Times New Roman"/>
        </w:rPr>
        <w:lastRenderedPageBreak/>
        <w:t>which the earnest money has been deposited unless the financial institution is acting as escrow agent. Escrow agent may require any disbursement made in connection with this contract to be conditioned on escrow agent’s collection of good funds acceptable to escrow agent.</w:t>
      </w:r>
    </w:p>
    <w:p w14:paraId="554EA1FA" w14:textId="10DE61A9" w:rsidR="00A80E2F" w:rsidRPr="00212838" w:rsidRDefault="00A80E2F" w:rsidP="00FA46EF">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EXPENSES</w:t>
      </w:r>
      <w:r w:rsidRPr="00212838">
        <w:rPr>
          <w:rFonts w:ascii="Times New Roman" w:hAnsi="Times New Roman" w:cs="Times New Roman"/>
        </w:rPr>
        <w:t>: At closing, the earnest money must be applied first to any cash down payment, then to Buyer's Expenses and any excess refunded to Buyer. If no closing occurs, escrow agent may: (</w:t>
      </w:r>
      <w:proofErr w:type="spellStart"/>
      <w:r w:rsidRPr="00212838">
        <w:rPr>
          <w:rFonts w:ascii="Times New Roman" w:hAnsi="Times New Roman" w:cs="Times New Roman"/>
        </w:rPr>
        <w:t>i</w:t>
      </w:r>
      <w:proofErr w:type="spellEnd"/>
      <w:r w:rsidRPr="00212838">
        <w:rPr>
          <w:rFonts w:ascii="Times New Roman" w:hAnsi="Times New Roman" w:cs="Times New Roman"/>
        </w:rPr>
        <w:t>) require a written release of liability of the escrow agent from all parties; and (ii) require payment of unpaid expenses incurred on behalf of a party. Escrow agent may deduct authorized expenses from the earnest money payable to a party. “Authorized expenses” means expenses incurred by escrow agent on behalf of the party entitled to the earnest money that were authorized by this contract or that party.</w:t>
      </w:r>
    </w:p>
    <w:p w14:paraId="44A8D05B" w14:textId="231B1FE5" w:rsidR="00A80E2F" w:rsidRPr="00212838" w:rsidRDefault="00A80E2F" w:rsidP="00FA46EF">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DEMAND</w:t>
      </w:r>
      <w:r w:rsidRPr="00212838">
        <w:rPr>
          <w:rFonts w:ascii="Times New Roman" w:hAnsi="Times New Roman" w:cs="Times New Roman"/>
        </w:rPr>
        <w:t xml:space="preserve">: Upon termination of this contract, either party or the escrow agent may send a release of earnest money to each party and the parties shall execute counterparts of the release and deliver same to the escrow agent. If either party fails to execute the release, either party may make a written demand to the escrow agent for the earnest money. If only one party makes written demand for the earnest money, escrow agent shall promptly provide a copy of the demand to the other party. If escrow agent does not receive written objection to the demand from the other party within 15 days, escrow agent may disburse the earnest money to the party making demand reduced by the amount of unpaid expenses incurred on behalf of the party receiving the earnest money and escrow agent may pay the same to the creditors. If escrow agent complies with the provisions of this paragraph, each party hereby releases escrow agent from all adverse claims related to the disbursal of </w:t>
      </w:r>
      <w:proofErr w:type="gramStart"/>
      <w:r w:rsidRPr="00212838">
        <w:rPr>
          <w:rFonts w:ascii="Times New Roman" w:hAnsi="Times New Roman" w:cs="Times New Roman"/>
        </w:rPr>
        <w:t>the earnest</w:t>
      </w:r>
      <w:proofErr w:type="gramEnd"/>
      <w:r w:rsidRPr="00212838">
        <w:rPr>
          <w:rFonts w:ascii="Times New Roman" w:hAnsi="Times New Roman" w:cs="Times New Roman"/>
        </w:rPr>
        <w:t xml:space="preserve"> money.</w:t>
      </w:r>
    </w:p>
    <w:p w14:paraId="210E145C" w14:textId="0D10D310" w:rsidR="00D05E9B" w:rsidRPr="00FA46EF" w:rsidRDefault="00A80E2F" w:rsidP="00FA46EF">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DAMAGES</w:t>
      </w:r>
      <w:r w:rsidRPr="00212838">
        <w:rPr>
          <w:rFonts w:ascii="Times New Roman" w:hAnsi="Times New Roman" w:cs="Times New Roman"/>
        </w:rPr>
        <w:t>: Any party who wrongfully fails or refuses to sign a release acceptable to the escrow agent within 7 days of receipt of the request will be liable to the other party for (</w:t>
      </w:r>
      <w:proofErr w:type="spellStart"/>
      <w:r w:rsidRPr="00212838">
        <w:rPr>
          <w:rFonts w:ascii="Times New Roman" w:hAnsi="Times New Roman" w:cs="Times New Roman"/>
        </w:rPr>
        <w:t>i</w:t>
      </w:r>
      <w:proofErr w:type="spellEnd"/>
      <w:r w:rsidRPr="00212838">
        <w:rPr>
          <w:rFonts w:ascii="Times New Roman" w:hAnsi="Times New Roman" w:cs="Times New Roman"/>
        </w:rPr>
        <w:t>) damages;</w:t>
      </w:r>
      <w:r w:rsidR="00FA46EF">
        <w:rPr>
          <w:rFonts w:ascii="Times New Roman" w:hAnsi="Times New Roman" w:cs="Times New Roman"/>
        </w:rPr>
        <w:t xml:space="preserve"> </w:t>
      </w:r>
      <w:r w:rsidRPr="00FA46EF">
        <w:rPr>
          <w:rFonts w:ascii="Times New Roman" w:hAnsi="Times New Roman" w:cs="Times New Roman"/>
        </w:rPr>
        <w:t>(ii) the earnest money; (iii) reasonable attorney's fees; and (iv) all costs of suit.</w:t>
      </w:r>
    </w:p>
    <w:p w14:paraId="03459124" w14:textId="5AC123B6" w:rsidR="00D05E9B" w:rsidRDefault="00A80E2F" w:rsidP="00FA46EF">
      <w:pPr>
        <w:pStyle w:val="ListParagraph"/>
        <w:numPr>
          <w:ilvl w:val="1"/>
          <w:numId w:val="1"/>
        </w:numPr>
        <w:spacing w:after="240" w:line="240" w:lineRule="auto"/>
        <w:ind w:left="360" w:hanging="360"/>
        <w:jc w:val="both"/>
        <w:rPr>
          <w:rFonts w:ascii="Times New Roman" w:hAnsi="Times New Roman" w:cs="Times New Roman"/>
        </w:rPr>
      </w:pPr>
      <w:r w:rsidRPr="00D05E9B">
        <w:rPr>
          <w:rFonts w:ascii="Times New Roman" w:hAnsi="Times New Roman" w:cs="Times New Roman"/>
          <w:u w:val="single"/>
        </w:rPr>
        <w:t>NOTICES</w:t>
      </w:r>
      <w:r w:rsidRPr="00D05E9B">
        <w:rPr>
          <w:rFonts w:ascii="Times New Roman" w:hAnsi="Times New Roman" w:cs="Times New Roman"/>
        </w:rPr>
        <w:t>: Escrow agent's notices will be effective when sent in compliance with Paragraph 21. Notice of objection to the demand will be deemed effective upon receipt by escrow agent.</w:t>
      </w:r>
    </w:p>
    <w:p w14:paraId="3E83E99E" w14:textId="77777777" w:rsidR="00FA46EF" w:rsidRDefault="00FA46EF" w:rsidP="00FA46EF">
      <w:pPr>
        <w:pStyle w:val="ListParagraph"/>
        <w:spacing w:after="240" w:line="240" w:lineRule="auto"/>
        <w:ind w:left="0"/>
        <w:jc w:val="both"/>
        <w:rPr>
          <w:rFonts w:ascii="Times New Roman" w:hAnsi="Times New Roman" w:cs="Times New Roman"/>
        </w:rPr>
      </w:pPr>
    </w:p>
    <w:p w14:paraId="1F3B66C2" w14:textId="453A2E75" w:rsidR="002423E4" w:rsidRDefault="00A80E2F" w:rsidP="002423E4">
      <w:pPr>
        <w:pStyle w:val="ListParagraph"/>
        <w:numPr>
          <w:ilvl w:val="0"/>
          <w:numId w:val="1"/>
        </w:numPr>
        <w:spacing w:after="240" w:line="240" w:lineRule="auto"/>
        <w:ind w:left="90" w:hanging="450"/>
        <w:jc w:val="both"/>
        <w:rPr>
          <w:rFonts w:ascii="Times New Roman" w:hAnsi="Times New Roman" w:cs="Times New Roman"/>
        </w:rPr>
      </w:pPr>
      <w:r w:rsidRPr="00FA46EF">
        <w:rPr>
          <w:rFonts w:ascii="Times New Roman" w:hAnsi="Times New Roman" w:cs="Times New Roman"/>
          <w:b/>
          <w:bCs/>
        </w:rPr>
        <w:t>REPRESENTATIONS:</w:t>
      </w:r>
      <w:r w:rsidRPr="00D05E9B">
        <w:rPr>
          <w:rFonts w:ascii="Times New Roman" w:hAnsi="Times New Roman" w:cs="Times New Roman"/>
        </w:rPr>
        <w:t xml:space="preserve"> </w:t>
      </w:r>
      <w:r w:rsidR="00FD16E1">
        <w:rPr>
          <w:rFonts w:ascii="Times New Roman" w:hAnsi="Times New Roman" w:cs="Times New Roman"/>
        </w:rPr>
        <w:t>Buyer</w:t>
      </w:r>
      <w:r w:rsidR="00D959DD">
        <w:rPr>
          <w:rFonts w:ascii="Times New Roman" w:hAnsi="Times New Roman" w:cs="Times New Roman"/>
        </w:rPr>
        <w:t xml:space="preserve"> and/</w:t>
      </w:r>
      <w:r w:rsidR="00FD16E1">
        <w:rPr>
          <w:rFonts w:ascii="Times New Roman" w:hAnsi="Times New Roman" w:cs="Times New Roman"/>
        </w:rPr>
        <w:t>or its agent represent</w:t>
      </w:r>
      <w:r w:rsidR="00D959DD">
        <w:rPr>
          <w:rFonts w:ascii="Times New Roman" w:hAnsi="Times New Roman" w:cs="Times New Roman"/>
        </w:rPr>
        <w:t>(</w:t>
      </w:r>
      <w:r w:rsidR="00FD16E1">
        <w:rPr>
          <w:rFonts w:ascii="Times New Roman" w:hAnsi="Times New Roman" w:cs="Times New Roman"/>
        </w:rPr>
        <w:t>s</w:t>
      </w:r>
      <w:r w:rsidR="00D959DD">
        <w:rPr>
          <w:rFonts w:ascii="Times New Roman" w:hAnsi="Times New Roman" w:cs="Times New Roman"/>
        </w:rPr>
        <w:t>)</w:t>
      </w:r>
      <w:r w:rsidR="00FD16E1">
        <w:rPr>
          <w:rFonts w:ascii="Times New Roman" w:hAnsi="Times New Roman" w:cs="Times New Roman"/>
        </w:rPr>
        <w:t xml:space="preserve"> and acknowledge</w:t>
      </w:r>
      <w:r w:rsidR="00D959DD">
        <w:rPr>
          <w:rFonts w:ascii="Times New Roman" w:hAnsi="Times New Roman" w:cs="Times New Roman"/>
        </w:rPr>
        <w:t>(</w:t>
      </w:r>
      <w:r w:rsidR="00FD16E1">
        <w:rPr>
          <w:rFonts w:ascii="Times New Roman" w:hAnsi="Times New Roman" w:cs="Times New Roman"/>
        </w:rPr>
        <w:t>s</w:t>
      </w:r>
      <w:r w:rsidR="00D959DD">
        <w:rPr>
          <w:rFonts w:ascii="Times New Roman" w:hAnsi="Times New Roman" w:cs="Times New Roman"/>
        </w:rPr>
        <w:t>)</w:t>
      </w:r>
      <w:r w:rsidR="00FD16E1">
        <w:rPr>
          <w:rFonts w:ascii="Times New Roman" w:hAnsi="Times New Roman" w:cs="Times New Roman"/>
        </w:rPr>
        <w:t xml:space="preserve"> receipt of Seller’s due diligence items including but not limited to </w:t>
      </w:r>
      <w:r w:rsidR="00D959DD">
        <w:rPr>
          <w:rFonts w:ascii="Times New Roman" w:hAnsi="Times New Roman" w:cs="Times New Roman"/>
        </w:rPr>
        <w:t xml:space="preserve">the </w:t>
      </w:r>
      <w:r w:rsidR="001E1078">
        <w:rPr>
          <w:rFonts w:ascii="Times New Roman" w:hAnsi="Times New Roman" w:cs="Times New Roman"/>
        </w:rPr>
        <w:t>Plat</w:t>
      </w:r>
      <w:r w:rsidR="00FD16E1">
        <w:rPr>
          <w:rFonts w:ascii="Times New Roman" w:hAnsi="Times New Roman" w:cs="Times New Roman"/>
        </w:rPr>
        <w:t xml:space="preserve">, </w:t>
      </w:r>
      <w:r w:rsidR="004D2C2B">
        <w:rPr>
          <w:rFonts w:ascii="Times New Roman" w:hAnsi="Times New Roman" w:cs="Times New Roman"/>
        </w:rPr>
        <w:t>Declaration of Covenants, Conditions, Restrictions, Easements, Charges and Liens on and for The Point Subdivision</w:t>
      </w:r>
      <w:r w:rsidR="00FD16E1">
        <w:rPr>
          <w:rFonts w:ascii="Times New Roman" w:hAnsi="Times New Roman" w:cs="Times New Roman"/>
        </w:rPr>
        <w:t xml:space="preserve">, </w:t>
      </w:r>
      <w:r w:rsidR="004D2C2B">
        <w:rPr>
          <w:rFonts w:ascii="Times New Roman" w:hAnsi="Times New Roman" w:cs="Times New Roman"/>
        </w:rPr>
        <w:t>By-Laws of the Prairie Point Property Owners Association Inc.</w:t>
      </w:r>
      <w:r w:rsidR="00FD16E1">
        <w:rPr>
          <w:rFonts w:ascii="Times New Roman" w:hAnsi="Times New Roman" w:cs="Times New Roman"/>
        </w:rPr>
        <w:t xml:space="preserve">, and water availability report. </w:t>
      </w:r>
      <w:r w:rsidRPr="00D05E9B">
        <w:rPr>
          <w:rFonts w:ascii="Times New Roman" w:hAnsi="Times New Roman" w:cs="Times New Roman"/>
        </w:rPr>
        <w:t>All covenants, representations and warranties in this contract survive closing.</w:t>
      </w:r>
      <w:r w:rsidR="00FD16E1">
        <w:rPr>
          <w:rFonts w:ascii="Times New Roman" w:hAnsi="Times New Roman" w:cs="Times New Roman"/>
        </w:rPr>
        <w:t xml:space="preserve"> </w:t>
      </w:r>
      <w:r w:rsidRPr="00D05E9B">
        <w:rPr>
          <w:rFonts w:ascii="Times New Roman" w:hAnsi="Times New Roman" w:cs="Times New Roman"/>
        </w:rPr>
        <w:t>If any representation of Seller in this contract is untrue on the Closing Date, Seller will be in default. Unless expressly prohibited by written agreement, Seller may continue to show the Property and receive, negotiate and accept back up offers.</w:t>
      </w:r>
    </w:p>
    <w:p w14:paraId="337A30AD" w14:textId="77777777" w:rsidR="002423E4" w:rsidRDefault="002423E4" w:rsidP="002423E4">
      <w:pPr>
        <w:pStyle w:val="ListParagraph"/>
        <w:spacing w:after="240" w:line="240" w:lineRule="auto"/>
        <w:ind w:left="90"/>
        <w:jc w:val="both"/>
        <w:rPr>
          <w:rFonts w:ascii="Times New Roman" w:hAnsi="Times New Roman" w:cs="Times New Roman"/>
        </w:rPr>
      </w:pPr>
    </w:p>
    <w:p w14:paraId="0E2A13B8" w14:textId="7CDA35AC" w:rsidR="00672306" w:rsidRPr="00672306" w:rsidRDefault="002423E4" w:rsidP="00672306">
      <w:pPr>
        <w:pStyle w:val="ListParagraph"/>
        <w:numPr>
          <w:ilvl w:val="0"/>
          <w:numId w:val="1"/>
        </w:numPr>
        <w:spacing w:after="240" w:line="240" w:lineRule="auto"/>
        <w:ind w:left="90" w:hanging="450"/>
        <w:jc w:val="both"/>
        <w:rPr>
          <w:rFonts w:ascii="Times New Roman" w:hAnsi="Times New Roman" w:cs="Times New Roman"/>
        </w:rPr>
      </w:pPr>
      <w:r w:rsidRPr="002423E4">
        <w:rPr>
          <w:rFonts w:ascii="Times New Roman" w:hAnsi="Times New Roman" w:cs="Times New Roman"/>
          <w:b/>
          <w:bCs/>
        </w:rPr>
        <w:t>FEDERAL TAX REQUIREMENTS:</w:t>
      </w:r>
      <w:r w:rsidRPr="002423E4">
        <w:rPr>
          <w:rFonts w:ascii="Times New Roman" w:hAnsi="Times New Roman" w:cs="Times New Roman"/>
        </w:rPr>
        <w:t xml:space="preserve"> If Seller is a "foreign person,” as defined by Internal Revenue Code and its regulations, or if Seller fails to deliver an affidavit or a certificate of non- foreign status to Buyer that Seller is not a "foreign person,” then Buyer shall withhold from the sales proceeds an amount sufficient to comply with applicable tax law and deliver the same to the Internal Revenue Service together with appropriate tax forms. Internal Revenue Service regulations require filing written reports if currency </w:t>
      </w:r>
      <w:proofErr w:type="gramStart"/>
      <w:r w:rsidRPr="002423E4">
        <w:rPr>
          <w:rFonts w:ascii="Times New Roman" w:hAnsi="Times New Roman" w:cs="Times New Roman"/>
        </w:rPr>
        <w:t>in excess of</w:t>
      </w:r>
      <w:proofErr w:type="gramEnd"/>
      <w:r w:rsidRPr="002423E4">
        <w:rPr>
          <w:rFonts w:ascii="Times New Roman" w:hAnsi="Times New Roman" w:cs="Times New Roman"/>
        </w:rPr>
        <w:t xml:space="preserve"> specified amounts is received in the transaction.</w:t>
      </w:r>
    </w:p>
    <w:p w14:paraId="63A00D7F" w14:textId="77777777" w:rsidR="00672306" w:rsidRPr="00672306" w:rsidRDefault="00672306" w:rsidP="00672306">
      <w:pPr>
        <w:pStyle w:val="ListParagraph"/>
        <w:spacing w:after="240" w:line="240" w:lineRule="auto"/>
        <w:ind w:left="90"/>
        <w:jc w:val="both"/>
        <w:rPr>
          <w:rFonts w:ascii="Times New Roman" w:hAnsi="Times New Roman" w:cs="Times New Roman"/>
        </w:rPr>
      </w:pPr>
    </w:p>
    <w:p w14:paraId="43752B74" w14:textId="5A49FDF2" w:rsidR="00875FE2" w:rsidRPr="002423E4" w:rsidRDefault="00A80E2F" w:rsidP="002423E4">
      <w:pPr>
        <w:pStyle w:val="ListParagraph"/>
        <w:numPr>
          <w:ilvl w:val="0"/>
          <w:numId w:val="1"/>
        </w:numPr>
        <w:spacing w:after="240" w:line="240" w:lineRule="auto"/>
        <w:ind w:left="90" w:hanging="450"/>
        <w:jc w:val="both"/>
        <w:rPr>
          <w:rFonts w:ascii="Times New Roman" w:hAnsi="Times New Roman" w:cs="Times New Roman"/>
        </w:rPr>
      </w:pPr>
      <w:r w:rsidRPr="002423E4">
        <w:rPr>
          <w:rFonts w:ascii="Times New Roman" w:hAnsi="Times New Roman" w:cs="Times New Roman"/>
          <w:b/>
          <w:bCs/>
        </w:rPr>
        <w:t>NOTICES:</w:t>
      </w:r>
      <w:r w:rsidRPr="002423E4">
        <w:rPr>
          <w:rFonts w:ascii="Times New Roman" w:hAnsi="Times New Roman" w:cs="Times New Roman"/>
        </w:rPr>
        <w:t xml:space="preserve"> All notices from one party to the other must be in writing and are effective when mailed to, hand-delivered at, or transmitted by electronic transmission as follows:</w:t>
      </w:r>
    </w:p>
    <w:p w14:paraId="0110EB8B" w14:textId="77777777" w:rsidR="00875FE2" w:rsidRPr="00875FE2" w:rsidRDefault="00875FE2" w:rsidP="00875FE2">
      <w:pPr>
        <w:pStyle w:val="ListParagraph"/>
        <w:ind w:left="270"/>
        <w:rPr>
          <w:rFonts w:ascii="Times New Roman" w:hAnsi="Times New Roman" w:cs="Times New Roman"/>
        </w:rPr>
      </w:pPr>
    </w:p>
    <w:p w14:paraId="780DD75A" w14:textId="02C90B40" w:rsidR="00A80E2F" w:rsidRPr="00875FE2" w:rsidRDefault="00A80E2F" w:rsidP="00875FE2">
      <w:pPr>
        <w:pStyle w:val="ListParagraph"/>
        <w:spacing w:after="240" w:line="240" w:lineRule="auto"/>
        <w:ind w:left="270"/>
        <w:jc w:val="both"/>
        <w:rPr>
          <w:rFonts w:ascii="Times New Roman" w:hAnsi="Times New Roman" w:cs="Times New Roman"/>
        </w:rPr>
      </w:pPr>
      <w:r w:rsidRPr="00875FE2">
        <w:rPr>
          <w:rFonts w:ascii="Times New Roman" w:hAnsi="Times New Roman" w:cs="Times New Roman"/>
        </w:rPr>
        <w:t>To Buyer at:</w:t>
      </w:r>
      <w:r w:rsidR="00FA46EF" w:rsidRPr="00875FE2">
        <w:rPr>
          <w:rFonts w:ascii="Times New Roman" w:hAnsi="Times New Roman" w:cs="Times New Roman"/>
        </w:rPr>
        <w:t xml:space="preserve"> </w:t>
      </w:r>
      <w:r w:rsidR="00FA46EF" w:rsidRPr="00875FE2">
        <w:rPr>
          <w:rFonts w:ascii="Times New Roman" w:hAnsi="Times New Roman" w:cs="Times New Roman"/>
          <w:u w:val="single"/>
        </w:rPr>
        <w:tab/>
      </w:r>
      <w:r w:rsidR="00FA46EF" w:rsidRPr="00875FE2">
        <w:rPr>
          <w:rFonts w:ascii="Times New Roman" w:hAnsi="Times New Roman" w:cs="Times New Roman"/>
          <w:u w:val="single"/>
        </w:rPr>
        <w:tab/>
      </w:r>
      <w:r w:rsidR="00FA46EF" w:rsidRPr="00875FE2">
        <w:rPr>
          <w:rFonts w:ascii="Times New Roman" w:hAnsi="Times New Roman" w:cs="Times New Roman"/>
          <w:u w:val="single"/>
        </w:rPr>
        <w:tab/>
      </w:r>
      <w:r w:rsidR="00FA46EF" w:rsidRPr="00875FE2">
        <w:rPr>
          <w:rFonts w:ascii="Times New Roman" w:hAnsi="Times New Roman" w:cs="Times New Roman"/>
          <w:u w:val="single"/>
        </w:rPr>
        <w:tab/>
      </w:r>
      <w:r w:rsidR="00FA46EF" w:rsidRPr="00875FE2">
        <w:rPr>
          <w:rFonts w:ascii="Times New Roman" w:hAnsi="Times New Roman" w:cs="Times New Roman"/>
          <w:u w:val="single"/>
        </w:rPr>
        <w:tab/>
      </w:r>
      <w:r w:rsidRPr="00875FE2">
        <w:rPr>
          <w:rFonts w:ascii="Times New Roman" w:hAnsi="Times New Roman" w:cs="Times New Roman"/>
        </w:rPr>
        <w:tab/>
        <w:t>To Seller at:</w:t>
      </w:r>
      <w:r w:rsidR="00FA46EF" w:rsidRPr="00875FE2">
        <w:rPr>
          <w:rFonts w:ascii="Times New Roman" w:hAnsi="Times New Roman" w:cs="Times New Roman"/>
        </w:rPr>
        <w:t xml:space="preserve"> </w:t>
      </w:r>
      <w:r w:rsidR="002E5555">
        <w:rPr>
          <w:rFonts w:ascii="Times New Roman" w:hAnsi="Times New Roman" w:cs="Times New Roman"/>
          <w:u w:val="single"/>
        </w:rPr>
        <w:t xml:space="preserve"> Attn: </w:t>
      </w:r>
      <w:r w:rsidR="007B4513">
        <w:rPr>
          <w:rFonts w:ascii="Times New Roman" w:hAnsi="Times New Roman" w:cs="Times New Roman"/>
          <w:u w:val="single"/>
        </w:rPr>
        <w:t>PPE</w:t>
      </w:r>
      <w:r w:rsidR="002E5555">
        <w:rPr>
          <w:rFonts w:ascii="Times New Roman" w:hAnsi="Times New Roman" w:cs="Times New Roman"/>
          <w:u w:val="single"/>
        </w:rPr>
        <w:t xml:space="preserve">, </w:t>
      </w:r>
      <w:r w:rsidR="00243573">
        <w:rPr>
          <w:rFonts w:ascii="Times New Roman" w:hAnsi="Times New Roman" w:cs="Times New Roman"/>
          <w:u w:val="single"/>
        </w:rPr>
        <w:t>525 Round</w:t>
      </w:r>
      <w:r w:rsidR="007B4513">
        <w:rPr>
          <w:rFonts w:ascii="Times New Roman" w:hAnsi="Times New Roman" w:cs="Times New Roman"/>
          <w:u w:val="single"/>
        </w:rPr>
        <w:t xml:space="preserve"> Rock West</w:t>
      </w:r>
      <w:r w:rsidR="00FA46EF" w:rsidRPr="00875FE2">
        <w:rPr>
          <w:rFonts w:ascii="Times New Roman" w:hAnsi="Times New Roman" w:cs="Times New Roman"/>
          <w:u w:val="single"/>
        </w:rPr>
        <w:tab/>
      </w:r>
    </w:p>
    <w:p w14:paraId="38A6DD27" w14:textId="254B9224" w:rsidR="00FA46EF" w:rsidRDefault="00FA46EF" w:rsidP="00875FE2">
      <w:pPr>
        <w:spacing w:after="240" w:line="240" w:lineRule="auto"/>
        <w:ind w:left="270"/>
        <w:contextualSpacing/>
        <w:jc w:val="both"/>
        <w:rPr>
          <w:rFonts w:ascii="Times New Roman" w:hAnsi="Times New Roman" w:cs="Times New Roman"/>
        </w:rPr>
      </w:pP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rPr>
        <w:tab/>
      </w:r>
      <w:r w:rsidR="002E5555">
        <w:rPr>
          <w:rFonts w:ascii="Times New Roman" w:hAnsi="Times New Roman" w:cs="Times New Roman"/>
          <w:u w:val="single"/>
        </w:rPr>
        <w:t xml:space="preserve">    </w:t>
      </w:r>
      <w:r w:rsidR="007B4513">
        <w:rPr>
          <w:rFonts w:ascii="Times New Roman" w:hAnsi="Times New Roman" w:cs="Times New Roman"/>
          <w:u w:val="single"/>
        </w:rPr>
        <w:t>Drive, Ste 100</w:t>
      </w:r>
      <w:r w:rsidR="002E5555">
        <w:rPr>
          <w:rFonts w:ascii="Times New Roman" w:hAnsi="Times New Roman" w:cs="Times New Roman"/>
          <w:u w:val="single"/>
        </w:rPr>
        <w:t>, Round Rock, TX 78681</w:t>
      </w:r>
      <w:r w:rsidR="007B4513">
        <w:rPr>
          <w:rFonts w:ascii="Times New Roman" w:hAnsi="Times New Roman" w:cs="Times New Roman"/>
          <w:u w:val="single"/>
        </w:rPr>
        <w:t>-5095</w:t>
      </w:r>
      <w:r>
        <w:rPr>
          <w:rFonts w:ascii="Times New Roman" w:hAnsi="Times New Roman" w:cs="Times New Roman"/>
          <w:u w:val="single"/>
        </w:rPr>
        <w:tab/>
      </w:r>
    </w:p>
    <w:p w14:paraId="21C8D8CD" w14:textId="77777777" w:rsidR="00FA46EF" w:rsidRPr="0071436F" w:rsidRDefault="00FA46EF" w:rsidP="00356ABB">
      <w:pPr>
        <w:spacing w:after="240" w:line="240" w:lineRule="auto"/>
        <w:contextualSpacing/>
        <w:jc w:val="both"/>
        <w:rPr>
          <w:rFonts w:ascii="Times New Roman" w:hAnsi="Times New Roman" w:cs="Times New Roman"/>
        </w:rPr>
      </w:pPr>
    </w:p>
    <w:p w14:paraId="466E2642" w14:textId="0E32A026" w:rsidR="00A80E2F" w:rsidRDefault="00FA46EF" w:rsidP="00875FE2">
      <w:pPr>
        <w:spacing w:after="240" w:line="240" w:lineRule="auto"/>
        <w:ind w:left="270"/>
        <w:contextualSpacing/>
        <w:jc w:val="both"/>
        <w:rPr>
          <w:rFonts w:ascii="Times New Roman" w:hAnsi="Times New Roman" w:cs="Times New Roman"/>
          <w:u w:val="single"/>
        </w:rPr>
      </w:pPr>
      <w:proofErr w:type="gramStart"/>
      <w:r w:rsidRPr="00A80E2F">
        <w:rPr>
          <w:rFonts w:ascii="Times New Roman" w:hAnsi="Times New Roman" w:cs="Times New Roman"/>
          <w:lang w:val="fr-FR"/>
        </w:rPr>
        <w:t>Email:</w:t>
      </w:r>
      <w:proofErr w:type="gramEnd"/>
      <w:r w:rsidR="00875FE2">
        <w:rPr>
          <w:rFonts w:ascii="Times New Roman" w:hAnsi="Times New Roman" w:cs="Times New Roman"/>
          <w:lang w:val="fr-FR"/>
        </w:rPr>
        <w:t xml:space="preserve"> </w:t>
      </w:r>
      <w:r w:rsidR="00875FE2" w:rsidRPr="00875FE2">
        <w:rPr>
          <w:rFonts w:ascii="Times New Roman" w:hAnsi="Times New Roman" w:cs="Times New Roman"/>
          <w:u w:val="single"/>
          <w:lang w:val="fr-FR"/>
        </w:rPr>
        <w:tab/>
      </w:r>
      <w:r w:rsidR="00875FE2" w:rsidRPr="00875FE2">
        <w:rPr>
          <w:rFonts w:ascii="Times New Roman" w:hAnsi="Times New Roman" w:cs="Times New Roman"/>
          <w:u w:val="single"/>
          <w:lang w:val="fr-FR"/>
        </w:rPr>
        <w:tab/>
      </w:r>
      <w:r w:rsidR="00875FE2" w:rsidRPr="00875FE2">
        <w:rPr>
          <w:rFonts w:ascii="Times New Roman" w:hAnsi="Times New Roman" w:cs="Times New Roman"/>
          <w:u w:val="single"/>
          <w:lang w:val="fr-FR"/>
        </w:rPr>
        <w:tab/>
      </w:r>
      <w:r w:rsidR="00875FE2" w:rsidRPr="00875FE2">
        <w:rPr>
          <w:rFonts w:ascii="Times New Roman" w:hAnsi="Times New Roman" w:cs="Times New Roman"/>
          <w:u w:val="single"/>
          <w:lang w:val="fr-FR"/>
        </w:rPr>
        <w:tab/>
      </w:r>
      <w:r w:rsidR="00875FE2" w:rsidRPr="00875FE2">
        <w:rPr>
          <w:rFonts w:ascii="Times New Roman" w:hAnsi="Times New Roman" w:cs="Times New Roman"/>
          <w:u w:val="single"/>
          <w:lang w:val="fr-FR"/>
        </w:rPr>
        <w:tab/>
      </w:r>
      <w:r w:rsidR="00875FE2">
        <w:rPr>
          <w:rFonts w:ascii="Times New Roman" w:hAnsi="Times New Roman" w:cs="Times New Roman"/>
          <w:lang w:val="fr-FR"/>
        </w:rPr>
        <w:tab/>
      </w:r>
      <w:r w:rsidR="00875FE2" w:rsidRPr="00A80E2F">
        <w:rPr>
          <w:rFonts w:ascii="Times New Roman" w:hAnsi="Times New Roman" w:cs="Times New Roman"/>
          <w:lang w:val="fr-FR"/>
        </w:rPr>
        <w:t>Email:</w:t>
      </w:r>
      <w:r w:rsidR="00875FE2">
        <w:rPr>
          <w:rFonts w:ascii="Times New Roman" w:hAnsi="Times New Roman" w:cs="Times New Roman"/>
          <w:lang w:val="fr-FR"/>
        </w:rPr>
        <w:t xml:space="preserve"> </w:t>
      </w:r>
      <w:r w:rsidR="00875FE2" w:rsidRPr="00875FE2">
        <w:rPr>
          <w:rFonts w:ascii="Times New Roman" w:hAnsi="Times New Roman" w:cs="Times New Roman"/>
          <w:u w:val="single"/>
          <w:lang w:val="fr-FR"/>
        </w:rPr>
        <w:tab/>
      </w:r>
      <w:r w:rsidR="002E5555">
        <w:rPr>
          <w:rFonts w:ascii="Times New Roman" w:hAnsi="Times New Roman" w:cs="Times New Roman"/>
          <w:u w:val="single"/>
          <w:lang w:val="fr-FR"/>
        </w:rPr>
        <w:t>lisa@aramcor.com</w:t>
      </w:r>
      <w:r w:rsidR="00875FE2" w:rsidRPr="00875FE2">
        <w:rPr>
          <w:rFonts w:ascii="Times New Roman" w:hAnsi="Times New Roman" w:cs="Times New Roman"/>
          <w:u w:val="single"/>
          <w:lang w:val="fr-FR"/>
        </w:rPr>
        <w:tab/>
      </w:r>
      <w:r w:rsidRPr="00875FE2">
        <w:rPr>
          <w:rFonts w:ascii="Times New Roman" w:hAnsi="Times New Roman" w:cs="Times New Roman"/>
          <w:u w:val="single"/>
          <w:lang w:val="fr-FR"/>
        </w:rPr>
        <w:tab/>
      </w:r>
      <w:r w:rsidR="00A80E2F" w:rsidRPr="00875FE2">
        <w:rPr>
          <w:rFonts w:ascii="Times New Roman" w:hAnsi="Times New Roman" w:cs="Times New Roman"/>
          <w:u w:val="single"/>
        </w:rPr>
        <w:tab/>
      </w:r>
    </w:p>
    <w:p w14:paraId="47369192" w14:textId="77777777" w:rsidR="00672306" w:rsidRPr="00FA46EF" w:rsidRDefault="00672306" w:rsidP="00875FE2">
      <w:pPr>
        <w:spacing w:after="240" w:line="240" w:lineRule="auto"/>
        <w:ind w:left="270"/>
        <w:contextualSpacing/>
        <w:jc w:val="both"/>
        <w:rPr>
          <w:rFonts w:ascii="Times New Roman" w:hAnsi="Times New Roman" w:cs="Times New Roman"/>
          <w:lang w:val="fr-FR"/>
        </w:rPr>
      </w:pPr>
    </w:p>
    <w:p w14:paraId="4D11CB0F" w14:textId="5983924B" w:rsidR="00A80E2F" w:rsidRPr="00875FE2" w:rsidRDefault="00A80E2F" w:rsidP="00875FE2">
      <w:pPr>
        <w:pStyle w:val="ListParagraph"/>
        <w:numPr>
          <w:ilvl w:val="0"/>
          <w:numId w:val="1"/>
        </w:numPr>
        <w:spacing w:after="240" w:line="240" w:lineRule="auto"/>
        <w:ind w:left="90" w:hanging="450"/>
        <w:jc w:val="both"/>
        <w:rPr>
          <w:rFonts w:ascii="Times New Roman" w:hAnsi="Times New Roman" w:cs="Times New Roman"/>
        </w:rPr>
      </w:pPr>
      <w:r w:rsidRPr="00875FE2">
        <w:rPr>
          <w:rFonts w:ascii="Times New Roman" w:hAnsi="Times New Roman" w:cs="Times New Roman"/>
          <w:b/>
          <w:bCs/>
        </w:rPr>
        <w:lastRenderedPageBreak/>
        <w:t>AGREEMENT OF PARTIES:</w:t>
      </w:r>
      <w:r w:rsidRPr="00875FE2">
        <w:rPr>
          <w:rFonts w:ascii="Times New Roman" w:hAnsi="Times New Roman" w:cs="Times New Roman"/>
        </w:rPr>
        <w:t xml:space="preserve"> This contract contains the entire agreement of the parties and cannot be changed except by their </w:t>
      </w:r>
      <w:r w:rsidR="00875FE2">
        <w:rPr>
          <w:rFonts w:ascii="Times New Roman" w:hAnsi="Times New Roman" w:cs="Times New Roman"/>
        </w:rPr>
        <w:t xml:space="preserve">mutual </w:t>
      </w:r>
      <w:r w:rsidRPr="00875FE2">
        <w:rPr>
          <w:rFonts w:ascii="Times New Roman" w:hAnsi="Times New Roman" w:cs="Times New Roman"/>
        </w:rPr>
        <w:t>written agreement. Addenda which are a part of this contract are (check all applicable boxes):</w:t>
      </w:r>
    </w:p>
    <w:p w14:paraId="4AA54396" w14:textId="33819F13" w:rsidR="00A80E2F" w:rsidRPr="00A80E2F" w:rsidRDefault="00A80E2F" w:rsidP="00C26017">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Third Party Financing Addendum</w:t>
      </w:r>
      <w:r w:rsidR="00875FE2">
        <w:rPr>
          <w:rFonts w:ascii="Times New Roman" w:hAnsi="Times New Roman" w:cs="Times New Roman"/>
        </w:rPr>
        <w:tab/>
      </w:r>
      <w:r w:rsidR="00C26017" w:rsidRPr="00A80E2F">
        <w:rPr>
          <w:rFonts w:ascii="Times New Roman" w:hAnsi="Times New Roman" w:cs="Times New Roman"/>
        </w:rPr>
        <w:t></w:t>
      </w:r>
      <w:r w:rsidR="00C26017" w:rsidRPr="00A80E2F">
        <w:rPr>
          <w:rFonts w:ascii="Times New Roman" w:hAnsi="Times New Roman" w:cs="Times New Roman"/>
        </w:rPr>
        <w:tab/>
        <w:t>Addendum for Coastal Area Property</w:t>
      </w:r>
    </w:p>
    <w:p w14:paraId="47C044A0" w14:textId="7F9B23D3" w:rsidR="00C26017" w:rsidRDefault="00356ABB" w:rsidP="00C26017">
      <w:pPr>
        <w:tabs>
          <w:tab w:val="left" w:pos="3870"/>
          <w:tab w:val="left" w:pos="4140"/>
        </w:tabs>
        <w:spacing w:after="240" w:line="240" w:lineRule="auto"/>
        <w:ind w:hanging="270"/>
        <w:contextualSpacing/>
        <w:jc w:val="both"/>
        <w:rPr>
          <w:rFonts w:ascii="Times New Roman" w:hAnsi="Times New Roman" w:cs="Times New Roman"/>
        </w:rPr>
      </w:pPr>
      <w:r>
        <w:rPr>
          <w:rFonts w:ascii="Times New Roman" w:hAnsi="Times New Roman" w:cs="Times New Roman"/>
          <w:b/>
          <w:bCs/>
          <w:noProof/>
        </w:rPr>
        <mc:AlternateContent>
          <mc:Choice Requires="wps">
            <w:drawing>
              <wp:anchor distT="0" distB="0" distL="114300" distR="114300" simplePos="0" relativeHeight="251672576" behindDoc="0" locked="0" layoutInCell="1" allowOverlap="1" wp14:anchorId="14129F15" wp14:editId="1BFD7140">
                <wp:simplePos x="0" y="0"/>
                <wp:positionH relativeFrom="column">
                  <wp:posOffset>-198783</wp:posOffset>
                </wp:positionH>
                <wp:positionV relativeFrom="paragraph">
                  <wp:posOffset>116205</wp:posOffset>
                </wp:positionV>
                <wp:extent cx="165100" cy="241300"/>
                <wp:effectExtent l="0" t="0" r="6350" b="0"/>
                <wp:wrapNone/>
                <wp:docPr id="9" name="Multiplication Sign 9"/>
                <wp:cNvGraphicFramePr/>
                <a:graphic xmlns:a="http://schemas.openxmlformats.org/drawingml/2006/main">
                  <a:graphicData uri="http://schemas.microsoft.com/office/word/2010/wordprocessingShape">
                    <wps:wsp>
                      <wps:cNvSpPr/>
                      <wps:spPr>
                        <a:xfrm>
                          <a:off x="0" y="0"/>
                          <a:ext cx="165100" cy="241300"/>
                        </a:xfrm>
                        <a:prstGeom prst="mathMultiply">
                          <a:avLst>
                            <a:gd name="adj1" fmla="val 4893"/>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A23AEC" id="Multiplication Sign 9" o:spid="_x0000_s1026" style="position:absolute;margin-left:-15.65pt;margin-top:9.15pt;width:13pt;height:1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510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" path="m36319,60235r6667,-4562l82550,113497,122114,55673r6667,4562l87444,120650r41337,60415l122114,185627,82550,127803,42986,185627r-6667,-4562l77656,120650,36319,60235xe" fillcolor="black [3213]" strokecolor="black [3213]" strokeweight="1pt">
                <v:stroke joinstyle="miter"/>
                <v:path arrowok="t" o:connecttype="custom" o:connectlocs="36319,60235;42986,55673;82550,113497;122114,55673;128781,60235;87444,120650;128781,181065;122114,185627;82550,127803;42986,185627;36319,181065;77656,120650;36319,60235" o:connectangles="0,0,0,0,0,0,0,0,0,0,0,0,0"/>
              </v:shape>
            </w:pict>
          </mc:Fallback>
        </mc:AlternateContent>
      </w:r>
      <w:r w:rsidR="00875FE2" w:rsidRPr="00A80E2F">
        <w:rPr>
          <w:rFonts w:ascii="Times New Roman" w:hAnsi="Times New Roman" w:cs="Times New Roman"/>
        </w:rPr>
        <w:t></w:t>
      </w:r>
      <w:r w:rsidR="00875FE2">
        <w:rPr>
          <w:rFonts w:ascii="Times New Roman" w:hAnsi="Times New Roman" w:cs="Times New Roman"/>
        </w:rPr>
        <w:tab/>
      </w:r>
      <w:r w:rsidR="00875FE2" w:rsidRPr="00A80E2F">
        <w:rPr>
          <w:rFonts w:ascii="Times New Roman" w:hAnsi="Times New Roman" w:cs="Times New Roman"/>
        </w:rPr>
        <w:t xml:space="preserve">Seller Financing Addendum </w:t>
      </w:r>
      <w:r w:rsidR="00875FE2">
        <w:rPr>
          <w:rFonts w:ascii="Times New Roman" w:hAnsi="Times New Roman" w:cs="Times New Roman"/>
        </w:rPr>
        <w:tab/>
      </w:r>
      <w:r w:rsidR="00C26017" w:rsidRPr="00A80E2F">
        <w:rPr>
          <w:rFonts w:ascii="Times New Roman" w:hAnsi="Times New Roman" w:cs="Times New Roman"/>
        </w:rPr>
        <w:t></w:t>
      </w:r>
      <w:r w:rsidR="00C26017" w:rsidRPr="00A80E2F">
        <w:rPr>
          <w:rFonts w:ascii="Times New Roman" w:hAnsi="Times New Roman" w:cs="Times New Roman"/>
        </w:rPr>
        <w:tab/>
        <w:t xml:space="preserve">Environmental Assessment, Threatened or Endangered </w:t>
      </w:r>
    </w:p>
    <w:p w14:paraId="06E2B157" w14:textId="60838080" w:rsidR="00875FE2" w:rsidRDefault="00A80E2F" w:rsidP="00875FE2">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 xml:space="preserve">Addendum for Property Subject to </w:t>
      </w:r>
      <w:r w:rsidR="00C26017">
        <w:rPr>
          <w:rFonts w:ascii="Times New Roman" w:hAnsi="Times New Roman" w:cs="Times New Roman"/>
        </w:rPr>
        <w:tab/>
      </w:r>
      <w:r w:rsidR="00C26017">
        <w:rPr>
          <w:rFonts w:ascii="Times New Roman" w:hAnsi="Times New Roman" w:cs="Times New Roman"/>
        </w:rPr>
        <w:tab/>
      </w:r>
      <w:r w:rsidR="00C26017" w:rsidRPr="00A80E2F">
        <w:rPr>
          <w:rFonts w:ascii="Times New Roman" w:hAnsi="Times New Roman" w:cs="Times New Roman"/>
        </w:rPr>
        <w:t>Species and Wetlands Addendum</w:t>
      </w:r>
    </w:p>
    <w:p w14:paraId="69C66107" w14:textId="47DC10C3" w:rsidR="00875FE2" w:rsidRDefault="00C26017" w:rsidP="00C26017">
      <w:pPr>
        <w:tabs>
          <w:tab w:val="left" w:pos="3870"/>
          <w:tab w:val="left" w:pos="4140"/>
        </w:tabs>
        <w:spacing w:after="240" w:line="240" w:lineRule="auto"/>
        <w:ind w:hanging="270"/>
        <w:contextualSpacing/>
        <w:jc w:val="both"/>
        <w:rPr>
          <w:rFonts w:ascii="Times New Roman" w:hAnsi="Times New Roman" w:cs="Times New Roman"/>
        </w:rPr>
      </w:pPr>
      <w:r>
        <w:rPr>
          <w:rFonts w:ascii="Times New Roman" w:hAnsi="Times New Roman" w:cs="Times New Roman"/>
        </w:rPr>
        <w:tab/>
      </w:r>
      <w:r w:rsidR="00A80E2F" w:rsidRPr="00A80E2F">
        <w:rPr>
          <w:rFonts w:ascii="Times New Roman" w:hAnsi="Times New Roman" w:cs="Times New Roman"/>
        </w:rPr>
        <w:t>Mandatory Membership in a Property</w:t>
      </w:r>
      <w:r>
        <w:rPr>
          <w:rFonts w:ascii="Times New Roman" w:hAnsi="Times New Roman" w:cs="Times New Roman"/>
        </w:rPr>
        <w:tab/>
      </w:r>
      <w:r w:rsidRPr="00A80E2F">
        <w:rPr>
          <w:rFonts w:ascii="Times New Roman" w:hAnsi="Times New Roman" w:cs="Times New Roman"/>
        </w:rPr>
        <w:t></w:t>
      </w:r>
      <w:r w:rsidRPr="00A80E2F">
        <w:rPr>
          <w:rFonts w:ascii="Times New Roman" w:hAnsi="Times New Roman" w:cs="Times New Roman"/>
        </w:rPr>
        <w:tab/>
        <w:t xml:space="preserve">Addendum for Property Located Seaward of the Gulf </w:t>
      </w:r>
    </w:p>
    <w:p w14:paraId="50327277" w14:textId="384664F0" w:rsidR="00A80E2F" w:rsidRPr="00A80E2F" w:rsidRDefault="00C26017" w:rsidP="00875FE2">
      <w:pPr>
        <w:tabs>
          <w:tab w:val="left" w:pos="3870"/>
          <w:tab w:val="left" w:pos="4140"/>
        </w:tabs>
        <w:spacing w:after="240" w:line="240" w:lineRule="auto"/>
        <w:ind w:hanging="270"/>
        <w:contextualSpacing/>
        <w:jc w:val="both"/>
        <w:rPr>
          <w:rFonts w:ascii="Times New Roman" w:hAnsi="Times New Roman" w:cs="Times New Roman"/>
        </w:rPr>
      </w:pPr>
      <w:r>
        <w:rPr>
          <w:rFonts w:ascii="Times New Roman" w:hAnsi="Times New Roman" w:cs="Times New Roman"/>
        </w:rPr>
        <w:tab/>
      </w:r>
      <w:r w:rsidR="00A80E2F" w:rsidRPr="00A80E2F">
        <w:rPr>
          <w:rFonts w:ascii="Times New Roman" w:hAnsi="Times New Roman" w:cs="Times New Roman"/>
        </w:rPr>
        <w:t>Owners Association</w:t>
      </w:r>
      <w:r>
        <w:rPr>
          <w:rFonts w:ascii="Times New Roman" w:hAnsi="Times New Roman" w:cs="Times New Roman"/>
        </w:rPr>
        <w:tab/>
      </w:r>
      <w:r>
        <w:rPr>
          <w:rFonts w:ascii="Times New Roman" w:hAnsi="Times New Roman" w:cs="Times New Roman"/>
        </w:rPr>
        <w:tab/>
      </w:r>
      <w:r w:rsidRPr="00A80E2F">
        <w:rPr>
          <w:rFonts w:ascii="Times New Roman" w:hAnsi="Times New Roman" w:cs="Times New Roman"/>
        </w:rPr>
        <w:t>Intracoastal Waterway</w:t>
      </w:r>
    </w:p>
    <w:p w14:paraId="3A5E1BC5" w14:textId="44492D4F" w:rsidR="00A80E2F" w:rsidRPr="00A80E2F" w:rsidRDefault="00A80E2F" w:rsidP="00875FE2">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Buyer’s Temporary Residential Lease</w:t>
      </w:r>
      <w:r w:rsidR="00C26017">
        <w:rPr>
          <w:rFonts w:ascii="Times New Roman" w:hAnsi="Times New Roman" w:cs="Times New Roman"/>
        </w:rPr>
        <w:tab/>
      </w:r>
      <w:r w:rsidR="00C26017" w:rsidRPr="00A80E2F">
        <w:rPr>
          <w:rFonts w:ascii="Times New Roman" w:hAnsi="Times New Roman" w:cs="Times New Roman"/>
        </w:rPr>
        <w:t></w:t>
      </w:r>
      <w:r w:rsidR="00C26017" w:rsidRPr="00A80E2F">
        <w:rPr>
          <w:rFonts w:ascii="Times New Roman" w:hAnsi="Times New Roman" w:cs="Times New Roman"/>
        </w:rPr>
        <w:tab/>
        <w:t>Addendum for Sale of Other Property by Buyer</w:t>
      </w:r>
    </w:p>
    <w:p w14:paraId="475C148E" w14:textId="5624C470" w:rsidR="00A80E2F" w:rsidRPr="00A80E2F" w:rsidRDefault="00A80E2F" w:rsidP="00C26017">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Seller’s Temporary Residential Lease</w:t>
      </w:r>
      <w:r w:rsidR="00C26017">
        <w:rPr>
          <w:rFonts w:ascii="Times New Roman" w:hAnsi="Times New Roman" w:cs="Times New Roman"/>
        </w:rPr>
        <w:tab/>
      </w:r>
      <w:r w:rsidR="00C26017" w:rsidRPr="00A80E2F">
        <w:rPr>
          <w:rFonts w:ascii="Times New Roman" w:hAnsi="Times New Roman" w:cs="Times New Roman"/>
        </w:rPr>
        <w:t></w:t>
      </w:r>
      <w:r w:rsidR="00C26017" w:rsidRPr="00A80E2F">
        <w:rPr>
          <w:rFonts w:ascii="Times New Roman" w:hAnsi="Times New Roman" w:cs="Times New Roman"/>
        </w:rPr>
        <w:tab/>
        <w:t xml:space="preserve">Addendum for Property in a Propane Gas System Service </w:t>
      </w:r>
    </w:p>
    <w:p w14:paraId="7FCE08B2" w14:textId="33AEF233" w:rsidR="00C26017" w:rsidRDefault="00A80E2F" w:rsidP="00C26017">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Addendum for Reservation of Oil, Gas</w:t>
      </w:r>
      <w:r w:rsidR="00C26017">
        <w:rPr>
          <w:rFonts w:ascii="Times New Roman" w:hAnsi="Times New Roman" w:cs="Times New Roman"/>
        </w:rPr>
        <w:tab/>
      </w:r>
      <w:r w:rsidR="00C26017">
        <w:rPr>
          <w:rFonts w:ascii="Times New Roman" w:hAnsi="Times New Roman" w:cs="Times New Roman"/>
        </w:rPr>
        <w:tab/>
      </w:r>
      <w:r w:rsidR="00C26017" w:rsidRPr="00A80E2F">
        <w:rPr>
          <w:rFonts w:ascii="Times New Roman" w:hAnsi="Times New Roman" w:cs="Times New Roman"/>
        </w:rPr>
        <w:t>Area</w:t>
      </w:r>
    </w:p>
    <w:p w14:paraId="328D6A12" w14:textId="531DED75" w:rsidR="00A80E2F" w:rsidRPr="00C26017" w:rsidRDefault="00C26017" w:rsidP="00875FE2">
      <w:pPr>
        <w:tabs>
          <w:tab w:val="left" w:pos="3870"/>
          <w:tab w:val="left" w:pos="4140"/>
        </w:tabs>
        <w:spacing w:after="240" w:line="240" w:lineRule="auto"/>
        <w:ind w:hanging="270"/>
        <w:contextualSpacing/>
        <w:jc w:val="both"/>
        <w:rPr>
          <w:rFonts w:ascii="Times New Roman" w:hAnsi="Times New Roman" w:cs="Times New Roman"/>
          <w:u w:val="single"/>
        </w:rPr>
      </w:pPr>
      <w:r>
        <w:rPr>
          <w:rFonts w:ascii="Times New Roman" w:hAnsi="Times New Roman" w:cs="Times New Roman"/>
        </w:rPr>
        <w:tab/>
      </w:r>
      <w:r w:rsidR="00A80E2F" w:rsidRPr="00A80E2F">
        <w:rPr>
          <w:rFonts w:ascii="Times New Roman" w:hAnsi="Times New Roman" w:cs="Times New Roman"/>
        </w:rPr>
        <w:t>and Other Minerals</w:t>
      </w:r>
      <w:r>
        <w:rPr>
          <w:rFonts w:ascii="Times New Roman" w:hAnsi="Times New Roman" w:cs="Times New Roman"/>
        </w:rPr>
        <w:tab/>
      </w:r>
      <w:r w:rsidRPr="00A80E2F">
        <w:rPr>
          <w:rFonts w:ascii="Times New Roman" w:hAnsi="Times New Roman" w:cs="Times New Roman"/>
        </w:rPr>
        <w:t></w:t>
      </w:r>
      <w:r w:rsidRPr="00A80E2F">
        <w:rPr>
          <w:rFonts w:ascii="Times New Roman" w:hAnsi="Times New Roman" w:cs="Times New Roman"/>
        </w:rPr>
        <w:tab/>
      </w:r>
      <w:r w:rsidR="00EA7549">
        <w:rPr>
          <w:rFonts w:ascii="Times New Roman" w:hAnsi="Times New Roman" w:cs="Times New Roman"/>
        </w:rPr>
        <w:t>Addendum regarding Broker’s Fees</w:t>
      </w:r>
    </w:p>
    <w:p w14:paraId="762B1040" w14:textId="6CFC2632" w:rsidR="00A80E2F" w:rsidRPr="00C26017" w:rsidRDefault="00A80E2F" w:rsidP="00875FE2">
      <w:pPr>
        <w:tabs>
          <w:tab w:val="left" w:pos="3870"/>
          <w:tab w:val="left" w:pos="4140"/>
        </w:tabs>
        <w:spacing w:after="240" w:line="240" w:lineRule="auto"/>
        <w:ind w:hanging="270"/>
        <w:contextualSpacing/>
        <w:jc w:val="both"/>
        <w:rPr>
          <w:rFonts w:ascii="Times New Roman" w:hAnsi="Times New Roman" w:cs="Times New Roman"/>
          <w:u w:val="single"/>
        </w:rPr>
      </w:pPr>
      <w:r w:rsidRPr="00A80E2F">
        <w:rPr>
          <w:rFonts w:ascii="Times New Roman" w:hAnsi="Times New Roman" w:cs="Times New Roman"/>
        </w:rPr>
        <w:t></w:t>
      </w:r>
      <w:r w:rsidRPr="00A80E2F">
        <w:rPr>
          <w:rFonts w:ascii="Times New Roman" w:hAnsi="Times New Roman" w:cs="Times New Roman"/>
        </w:rPr>
        <w:tab/>
        <w:t>Addendum for "Back-Up" Contract</w:t>
      </w:r>
      <w:r w:rsidR="00C26017">
        <w:rPr>
          <w:rFonts w:ascii="Times New Roman" w:hAnsi="Times New Roman" w:cs="Times New Roman"/>
        </w:rPr>
        <w:tab/>
      </w:r>
      <w:r w:rsidR="00EA7549" w:rsidRPr="00A80E2F">
        <w:rPr>
          <w:rFonts w:ascii="Times New Roman" w:hAnsi="Times New Roman" w:cs="Times New Roman"/>
        </w:rPr>
        <w:t></w:t>
      </w:r>
      <w:r w:rsidR="00EA7549" w:rsidRPr="00A80E2F">
        <w:rPr>
          <w:rFonts w:ascii="Times New Roman" w:hAnsi="Times New Roman" w:cs="Times New Roman"/>
        </w:rPr>
        <w:tab/>
        <w:t>Other (list):</w:t>
      </w:r>
      <w:r w:rsidR="00EA7549">
        <w:rPr>
          <w:rFonts w:ascii="Times New Roman" w:hAnsi="Times New Roman" w:cs="Times New Roman"/>
        </w:rPr>
        <w:t xml:space="preserve"> </w:t>
      </w:r>
      <w:r w:rsidR="00EA7549">
        <w:rPr>
          <w:rFonts w:ascii="Times New Roman" w:hAnsi="Times New Roman" w:cs="Times New Roman"/>
          <w:u w:val="single"/>
        </w:rPr>
        <w:t xml:space="preserve">  </w:t>
      </w:r>
      <w:r w:rsidR="00EA7549">
        <w:rPr>
          <w:rFonts w:ascii="Times New Roman" w:hAnsi="Times New Roman" w:cs="Times New Roman"/>
          <w:u w:val="single"/>
        </w:rPr>
        <w:tab/>
      </w:r>
      <w:r w:rsidR="00EA7549">
        <w:rPr>
          <w:rFonts w:ascii="Times New Roman" w:hAnsi="Times New Roman" w:cs="Times New Roman"/>
          <w:u w:val="single"/>
        </w:rPr>
        <w:tab/>
      </w:r>
      <w:r w:rsidR="00EA7549">
        <w:rPr>
          <w:rFonts w:ascii="Times New Roman" w:hAnsi="Times New Roman" w:cs="Times New Roman"/>
          <w:u w:val="single"/>
        </w:rPr>
        <w:tab/>
      </w:r>
      <w:r w:rsidR="00EA7549">
        <w:rPr>
          <w:rFonts w:ascii="Times New Roman" w:hAnsi="Times New Roman" w:cs="Times New Roman"/>
          <w:u w:val="single"/>
        </w:rPr>
        <w:tab/>
      </w:r>
      <w:r w:rsidR="00EA7549">
        <w:rPr>
          <w:rFonts w:ascii="Times New Roman" w:hAnsi="Times New Roman" w:cs="Times New Roman"/>
          <w:u w:val="single"/>
        </w:rPr>
        <w:tab/>
      </w:r>
      <w:r w:rsidR="00EA7549">
        <w:rPr>
          <w:rFonts w:ascii="Times New Roman" w:hAnsi="Times New Roman" w:cs="Times New Roman"/>
          <w:u w:val="single"/>
        </w:rPr>
        <w:tab/>
      </w:r>
    </w:p>
    <w:p w14:paraId="37A5BE7C" w14:textId="0C3ED3A2" w:rsidR="00C26017" w:rsidRDefault="00A80E2F" w:rsidP="00875FE2">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 xml:space="preserve">Addendum Concerning Right to </w:t>
      </w:r>
      <w:r w:rsidR="00C26017">
        <w:rPr>
          <w:rFonts w:ascii="Times New Roman" w:hAnsi="Times New Roman" w:cs="Times New Roman"/>
        </w:rPr>
        <w:tab/>
      </w:r>
    </w:p>
    <w:p w14:paraId="6D1B4DAD" w14:textId="5315ECC0" w:rsidR="00A80E2F" w:rsidRPr="00A80E2F" w:rsidRDefault="00C26017" w:rsidP="00C26017">
      <w:pPr>
        <w:tabs>
          <w:tab w:val="left" w:pos="0"/>
          <w:tab w:val="left" w:pos="3870"/>
          <w:tab w:val="left" w:pos="4140"/>
        </w:tabs>
        <w:spacing w:after="240" w:line="240" w:lineRule="auto"/>
        <w:ind w:hanging="270"/>
        <w:contextualSpacing/>
        <w:jc w:val="both"/>
        <w:rPr>
          <w:rFonts w:ascii="Times New Roman" w:hAnsi="Times New Roman" w:cs="Times New Roman"/>
        </w:rPr>
      </w:pPr>
      <w:r>
        <w:rPr>
          <w:rFonts w:ascii="Times New Roman" w:hAnsi="Times New Roman" w:cs="Times New Roman"/>
        </w:rPr>
        <w:tab/>
      </w:r>
      <w:r w:rsidR="00A80E2F" w:rsidRPr="00A80E2F">
        <w:rPr>
          <w:rFonts w:ascii="Times New Roman" w:hAnsi="Times New Roman" w:cs="Times New Roman"/>
        </w:rPr>
        <w:t>Terminate Due to Lender’s Appraisal</w:t>
      </w:r>
      <w:r>
        <w:rPr>
          <w:rFonts w:ascii="Times New Roman" w:hAnsi="Times New Roman" w:cs="Times New Roman"/>
        </w:rPr>
        <w:tab/>
      </w:r>
      <w:r>
        <w:rPr>
          <w:rFonts w:ascii="Times New Roman" w:hAnsi="Times New Roman" w:cs="Times New Roman"/>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p>
    <w:p w14:paraId="414DAF28" w14:textId="7523DA5B" w:rsidR="00C26017" w:rsidRDefault="00A80E2F" w:rsidP="00875FE2">
      <w:pPr>
        <w:tabs>
          <w:tab w:val="left" w:pos="3870"/>
          <w:tab w:val="left" w:pos="4140"/>
        </w:tabs>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w:t>
      </w:r>
      <w:r w:rsidRPr="00A80E2F">
        <w:rPr>
          <w:rFonts w:ascii="Times New Roman" w:hAnsi="Times New Roman" w:cs="Times New Roman"/>
        </w:rPr>
        <w:tab/>
        <w:t xml:space="preserve">Addendum containing Notice of </w:t>
      </w:r>
      <w:r w:rsidR="00C26017">
        <w:rPr>
          <w:rFonts w:ascii="Times New Roman" w:hAnsi="Times New Roman" w:cs="Times New Roman"/>
        </w:rPr>
        <w:tab/>
      </w:r>
      <w:r w:rsidR="00C26017">
        <w:rPr>
          <w:rFonts w:ascii="Times New Roman" w:hAnsi="Times New Roman" w:cs="Times New Roman"/>
        </w:rPr>
        <w:tab/>
      </w:r>
    </w:p>
    <w:p w14:paraId="216A1214" w14:textId="692CB72E" w:rsidR="00C26017" w:rsidRPr="006566D0" w:rsidRDefault="00C26017" w:rsidP="00875FE2">
      <w:pPr>
        <w:tabs>
          <w:tab w:val="left" w:pos="3870"/>
          <w:tab w:val="left" w:pos="4140"/>
        </w:tabs>
        <w:spacing w:after="240" w:line="240" w:lineRule="auto"/>
        <w:ind w:hanging="270"/>
        <w:contextualSpacing/>
        <w:jc w:val="both"/>
        <w:rPr>
          <w:rFonts w:ascii="Times New Roman" w:hAnsi="Times New Roman" w:cs="Times New Roman"/>
          <w:u w:val="single"/>
        </w:rPr>
      </w:pPr>
      <w:r>
        <w:rPr>
          <w:rFonts w:ascii="Times New Roman" w:hAnsi="Times New Roman" w:cs="Times New Roman"/>
        </w:rPr>
        <w:tab/>
      </w:r>
      <w:r w:rsidR="00A80E2F" w:rsidRPr="00A80E2F">
        <w:rPr>
          <w:rFonts w:ascii="Times New Roman" w:hAnsi="Times New Roman" w:cs="Times New Roman"/>
        </w:rPr>
        <w:t>Obligation to Pay Improvement District</w:t>
      </w:r>
      <w:r>
        <w:rPr>
          <w:rFonts w:ascii="Times New Roman" w:hAnsi="Times New Roman" w:cs="Times New Roman"/>
        </w:rPr>
        <w:tab/>
      </w:r>
      <w:r>
        <w:rPr>
          <w:rFonts w:ascii="Times New Roman" w:hAnsi="Times New Roman" w:cs="Times New Roman"/>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r w:rsidR="006566D0">
        <w:rPr>
          <w:rFonts w:ascii="Times New Roman" w:hAnsi="Times New Roman" w:cs="Times New Roman"/>
          <w:u w:val="single"/>
        </w:rPr>
        <w:tab/>
      </w:r>
    </w:p>
    <w:p w14:paraId="02C5828A" w14:textId="7B7CC0F4" w:rsidR="00FF7272" w:rsidRDefault="00C26017" w:rsidP="00C26017">
      <w:pPr>
        <w:tabs>
          <w:tab w:val="left" w:pos="3870"/>
          <w:tab w:val="left" w:pos="4140"/>
        </w:tabs>
        <w:spacing w:after="240" w:line="240" w:lineRule="auto"/>
        <w:ind w:hanging="270"/>
        <w:contextualSpacing/>
        <w:jc w:val="both"/>
        <w:rPr>
          <w:rFonts w:ascii="Times New Roman" w:hAnsi="Times New Roman" w:cs="Times New Roman"/>
        </w:rPr>
      </w:pPr>
      <w:r>
        <w:rPr>
          <w:rFonts w:ascii="Times New Roman" w:hAnsi="Times New Roman" w:cs="Times New Roman"/>
        </w:rPr>
        <w:tab/>
      </w:r>
      <w:r w:rsidR="00A80E2F" w:rsidRPr="00A80E2F">
        <w:rPr>
          <w:rFonts w:ascii="Times New Roman" w:hAnsi="Times New Roman" w:cs="Times New Roman"/>
        </w:rPr>
        <w:t>Assessment</w:t>
      </w:r>
      <w:r>
        <w:rPr>
          <w:rFonts w:ascii="Times New Roman" w:hAnsi="Times New Roman" w:cs="Times New Roman"/>
        </w:rPr>
        <w:tab/>
      </w:r>
      <w:r>
        <w:rPr>
          <w:rFonts w:ascii="Times New Roman" w:hAnsi="Times New Roman" w:cs="Times New Roman"/>
        </w:rPr>
        <w:tab/>
      </w:r>
    </w:p>
    <w:p w14:paraId="46F7D0DE" w14:textId="77777777" w:rsidR="00F92F25" w:rsidRDefault="00F92F25">
      <w:pPr>
        <w:rPr>
          <w:rFonts w:ascii="Times New Roman" w:hAnsi="Times New Roman" w:cs="Times New Roman"/>
        </w:rPr>
      </w:pPr>
    </w:p>
    <w:p w14:paraId="309661A9" w14:textId="77777777" w:rsidR="00F92F25" w:rsidRDefault="00F92F25">
      <w:pPr>
        <w:rPr>
          <w:rFonts w:ascii="Times New Roman" w:hAnsi="Times New Roman" w:cs="Times New Roman"/>
        </w:rPr>
      </w:pPr>
    </w:p>
    <w:p w14:paraId="2C34BE46" w14:textId="0766387F" w:rsidR="00F92F25" w:rsidRDefault="00F92F25">
      <w:pPr>
        <w:rPr>
          <w:rFonts w:ascii="Times New Roman" w:hAnsi="Times New Roman" w:cs="Times New Roman"/>
          <w:i/>
          <w:iCs/>
        </w:rPr>
      </w:pPr>
    </w:p>
    <w:p w14:paraId="77920573" w14:textId="37E7F827" w:rsidR="00F92F25" w:rsidRDefault="00F92F25">
      <w:pPr>
        <w:rPr>
          <w:rFonts w:ascii="Times New Roman" w:hAnsi="Times New Roman" w:cs="Times New Roman"/>
          <w:i/>
          <w:iCs/>
        </w:rPr>
      </w:pPr>
    </w:p>
    <w:p w14:paraId="5927AEE2" w14:textId="77777777" w:rsidR="00F92F25" w:rsidRPr="00F92F25" w:rsidRDefault="00F92F25">
      <w:pPr>
        <w:rPr>
          <w:rFonts w:ascii="Times New Roman" w:hAnsi="Times New Roman" w:cs="Times New Roman"/>
          <w:i/>
          <w:iCs/>
        </w:rPr>
      </w:pPr>
    </w:p>
    <w:p w14:paraId="1EBDB6B5" w14:textId="30E97625" w:rsidR="00FF7272" w:rsidRDefault="00F92F25" w:rsidP="00F92F25">
      <w:pPr>
        <w:jc w:val="center"/>
        <w:rPr>
          <w:rFonts w:ascii="Times New Roman" w:hAnsi="Times New Roman" w:cs="Times New Roman"/>
        </w:rPr>
      </w:pPr>
      <w:r w:rsidRPr="00F92F25">
        <w:rPr>
          <w:rFonts w:ascii="Times New Roman" w:hAnsi="Times New Roman" w:cs="Times New Roman"/>
          <w:i/>
          <w:iCs/>
        </w:rPr>
        <w:t>[The remainder of this page is intentionally left blank. Signatures to follow.]</w:t>
      </w:r>
      <w:r w:rsidR="00FF7272">
        <w:rPr>
          <w:rFonts w:ascii="Times New Roman" w:hAnsi="Times New Roman" w:cs="Times New Roman"/>
        </w:rPr>
        <w:br w:type="page"/>
      </w:r>
    </w:p>
    <w:p w14:paraId="6E2DA007" w14:textId="26B305B9" w:rsidR="00A80E2F" w:rsidRPr="00C26017" w:rsidRDefault="00A80E2F" w:rsidP="00C26017">
      <w:pPr>
        <w:pStyle w:val="ListParagraph"/>
        <w:numPr>
          <w:ilvl w:val="0"/>
          <w:numId w:val="1"/>
        </w:numPr>
        <w:spacing w:after="240" w:line="240" w:lineRule="auto"/>
        <w:ind w:left="90" w:hanging="450"/>
        <w:jc w:val="both"/>
        <w:rPr>
          <w:rFonts w:ascii="Times New Roman" w:hAnsi="Times New Roman" w:cs="Times New Roman"/>
        </w:rPr>
      </w:pPr>
      <w:r w:rsidRPr="00C26017">
        <w:rPr>
          <w:rFonts w:ascii="Times New Roman" w:hAnsi="Times New Roman" w:cs="Times New Roman"/>
          <w:b/>
          <w:bCs/>
        </w:rPr>
        <w:lastRenderedPageBreak/>
        <w:t>CONSULT AN ATTORNEY BEFORE SIGNING:</w:t>
      </w:r>
      <w:r w:rsidRPr="00C26017">
        <w:rPr>
          <w:rFonts w:ascii="Times New Roman" w:hAnsi="Times New Roman" w:cs="Times New Roman"/>
        </w:rPr>
        <w:t xml:space="preserve"> TREC rules prohibit real estate license holders from giving legal advice. READ THIS CONTRACT CAREFULLY.</w:t>
      </w:r>
      <w:r w:rsidR="005C1071">
        <w:rPr>
          <w:rFonts w:ascii="Times New Roman" w:hAnsi="Times New Roman" w:cs="Times New Roman"/>
        </w:rPr>
        <w:t xml:space="preserve"> Although th</w:t>
      </w:r>
      <w:r w:rsidR="00C33066">
        <w:rPr>
          <w:rFonts w:ascii="Times New Roman" w:hAnsi="Times New Roman" w:cs="Times New Roman"/>
        </w:rPr>
        <w:t>e c</w:t>
      </w:r>
      <w:r w:rsidR="005C1071">
        <w:rPr>
          <w:rFonts w:ascii="Times New Roman" w:hAnsi="Times New Roman" w:cs="Times New Roman"/>
        </w:rPr>
        <w:t xml:space="preserve">ontract </w:t>
      </w:r>
      <w:r w:rsidR="00C33066">
        <w:rPr>
          <w:rFonts w:ascii="Times New Roman" w:hAnsi="Times New Roman" w:cs="Times New Roman"/>
        </w:rPr>
        <w:t xml:space="preserve">document </w:t>
      </w:r>
      <w:r w:rsidR="005C1071">
        <w:rPr>
          <w:rFonts w:ascii="Times New Roman" w:hAnsi="Times New Roman" w:cs="Times New Roman"/>
        </w:rPr>
        <w:t>originated from a standard TREC form, it has been substantially altered and customized</w:t>
      </w:r>
      <w:r w:rsidR="00C33066">
        <w:rPr>
          <w:rFonts w:ascii="Times New Roman" w:hAnsi="Times New Roman" w:cs="Times New Roman"/>
        </w:rPr>
        <w:t xml:space="preserve"> for this transaction. </w:t>
      </w:r>
    </w:p>
    <w:p w14:paraId="676119B7" w14:textId="77777777" w:rsidR="00A80E2F" w:rsidRPr="00A80E2F" w:rsidRDefault="00A80E2F" w:rsidP="00FB33D1">
      <w:pPr>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 xml:space="preserve"> </w:t>
      </w:r>
    </w:p>
    <w:p w14:paraId="132464EA" w14:textId="1B842593" w:rsidR="00A80E2F" w:rsidRPr="00A80E2F" w:rsidRDefault="00A80E2F" w:rsidP="00FB33D1">
      <w:pPr>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Buyer's</w:t>
      </w:r>
      <w:r w:rsidR="00C26017">
        <w:rPr>
          <w:rFonts w:ascii="Times New Roman" w:hAnsi="Times New Roman" w:cs="Times New Roman"/>
        </w:rPr>
        <w:tab/>
      </w:r>
      <w:r w:rsidR="00C26017">
        <w:rPr>
          <w:rFonts w:ascii="Times New Roman" w:hAnsi="Times New Roman" w:cs="Times New Roman"/>
        </w:rPr>
        <w:tab/>
      </w:r>
      <w:r w:rsidR="00C26017">
        <w:rPr>
          <w:rFonts w:ascii="Times New Roman" w:hAnsi="Times New Roman" w:cs="Times New Roman"/>
        </w:rPr>
        <w:tab/>
      </w:r>
      <w:r w:rsidR="00C26017">
        <w:rPr>
          <w:rFonts w:ascii="Times New Roman" w:hAnsi="Times New Roman" w:cs="Times New Roman"/>
        </w:rPr>
        <w:tab/>
      </w:r>
      <w:r w:rsidR="00C26017">
        <w:rPr>
          <w:rFonts w:ascii="Times New Roman" w:hAnsi="Times New Roman" w:cs="Times New Roman"/>
        </w:rPr>
        <w:tab/>
      </w:r>
      <w:r w:rsidR="00C26017">
        <w:rPr>
          <w:rFonts w:ascii="Times New Roman" w:hAnsi="Times New Roman" w:cs="Times New Roman"/>
        </w:rPr>
        <w:tab/>
      </w:r>
      <w:r w:rsidR="00C26017">
        <w:rPr>
          <w:rFonts w:ascii="Times New Roman" w:hAnsi="Times New Roman" w:cs="Times New Roman"/>
        </w:rPr>
        <w:tab/>
      </w:r>
      <w:r w:rsidR="00C26017" w:rsidRPr="00A80E2F">
        <w:rPr>
          <w:rFonts w:ascii="Times New Roman" w:hAnsi="Times New Roman" w:cs="Times New Roman"/>
        </w:rPr>
        <w:t>Seller's</w:t>
      </w:r>
    </w:p>
    <w:p w14:paraId="43EACAFC" w14:textId="1F2C8088" w:rsidR="00C26017" w:rsidRDefault="00A80E2F" w:rsidP="00C26017">
      <w:pPr>
        <w:spacing w:after="240" w:line="240" w:lineRule="auto"/>
        <w:ind w:hanging="270"/>
        <w:contextualSpacing/>
        <w:jc w:val="both"/>
        <w:rPr>
          <w:rFonts w:ascii="Times New Roman" w:hAnsi="Times New Roman" w:cs="Times New Roman"/>
        </w:rPr>
      </w:pPr>
      <w:r w:rsidRPr="00A80E2F">
        <w:rPr>
          <w:rFonts w:ascii="Times New Roman" w:hAnsi="Times New Roman" w:cs="Times New Roman"/>
        </w:rPr>
        <w:t xml:space="preserve">Attorney </w:t>
      </w:r>
      <w:proofErr w:type="gramStart"/>
      <w:r w:rsidRPr="00A80E2F">
        <w:rPr>
          <w:rFonts w:ascii="Times New Roman" w:hAnsi="Times New Roman" w:cs="Times New Roman"/>
        </w:rPr>
        <w:t>is:</w:t>
      </w:r>
      <w:proofErr w:type="gramEnd"/>
      <w:r w:rsidRPr="00A80E2F">
        <w:rPr>
          <w:rFonts w:ascii="Times New Roman" w:hAnsi="Times New Roman" w:cs="Times New Roman"/>
        </w:rPr>
        <w:t xml:space="preserve">  </w:t>
      </w:r>
      <w:r w:rsidR="00C26017">
        <w:rPr>
          <w:rFonts w:ascii="Times New Roman" w:hAnsi="Times New Roman" w:cs="Times New Roman"/>
          <w:u w:val="single"/>
        </w:rPr>
        <w:tab/>
      </w:r>
      <w:r w:rsidR="00C26017">
        <w:rPr>
          <w:rFonts w:ascii="Times New Roman" w:hAnsi="Times New Roman" w:cs="Times New Roman"/>
          <w:u w:val="single"/>
        </w:rPr>
        <w:tab/>
      </w:r>
      <w:r w:rsidR="00C26017">
        <w:rPr>
          <w:rFonts w:ascii="Times New Roman" w:hAnsi="Times New Roman" w:cs="Times New Roman"/>
          <w:u w:val="single"/>
        </w:rPr>
        <w:tab/>
      </w:r>
      <w:r w:rsidR="00C26017">
        <w:rPr>
          <w:rFonts w:ascii="Times New Roman" w:hAnsi="Times New Roman" w:cs="Times New Roman"/>
          <w:u w:val="single"/>
        </w:rPr>
        <w:tab/>
      </w:r>
      <w:r w:rsidR="00C26017">
        <w:rPr>
          <w:rFonts w:ascii="Times New Roman" w:hAnsi="Times New Roman" w:cs="Times New Roman"/>
          <w:u w:val="single"/>
        </w:rPr>
        <w:tab/>
      </w:r>
      <w:r w:rsidR="00C26017">
        <w:rPr>
          <w:rFonts w:ascii="Times New Roman" w:hAnsi="Times New Roman" w:cs="Times New Roman"/>
        </w:rPr>
        <w:tab/>
      </w:r>
      <w:r w:rsidR="000448B7">
        <w:rPr>
          <w:rFonts w:ascii="Times New Roman" w:hAnsi="Times New Roman" w:cs="Times New Roman"/>
        </w:rPr>
        <w:t>Contact</w:t>
      </w:r>
      <w:r w:rsidRPr="00A80E2F">
        <w:rPr>
          <w:rFonts w:ascii="Times New Roman" w:hAnsi="Times New Roman" w:cs="Times New Roman"/>
        </w:rPr>
        <w:t xml:space="preserve"> is:</w:t>
      </w:r>
      <w:r w:rsidR="00C26017">
        <w:rPr>
          <w:rFonts w:ascii="Times New Roman" w:hAnsi="Times New Roman" w:cs="Times New Roman"/>
        </w:rPr>
        <w:t xml:space="preserve"> </w:t>
      </w:r>
      <w:r w:rsidR="004D2C2B">
        <w:rPr>
          <w:rFonts w:ascii="Times New Roman" w:hAnsi="Times New Roman" w:cs="Times New Roman"/>
          <w:u w:val="single"/>
        </w:rPr>
        <w:t xml:space="preserve"> Lisa </w:t>
      </w:r>
      <w:r w:rsidR="005A5B05">
        <w:rPr>
          <w:rFonts w:ascii="Times New Roman" w:hAnsi="Times New Roman" w:cs="Times New Roman"/>
          <w:u w:val="single"/>
        </w:rPr>
        <w:t>Torres</w:t>
      </w:r>
      <w:r w:rsidR="004D2C2B">
        <w:rPr>
          <w:rFonts w:ascii="Times New Roman" w:hAnsi="Times New Roman" w:cs="Times New Roman"/>
          <w:u w:val="single"/>
        </w:rPr>
        <w:t>, CPM</w:t>
      </w:r>
      <w:r w:rsidR="00C26017">
        <w:rPr>
          <w:rFonts w:ascii="Times New Roman" w:hAnsi="Times New Roman" w:cs="Times New Roman"/>
          <w:u w:val="single"/>
        </w:rPr>
        <w:tab/>
      </w:r>
      <w:r w:rsidR="00C26017">
        <w:rPr>
          <w:rFonts w:ascii="Times New Roman" w:hAnsi="Times New Roman" w:cs="Times New Roman"/>
          <w:u w:val="single"/>
        </w:rPr>
        <w:tab/>
      </w:r>
      <w:r w:rsidR="00C26017">
        <w:rPr>
          <w:rFonts w:ascii="Times New Roman" w:hAnsi="Times New Roman" w:cs="Times New Roman"/>
          <w:u w:val="single"/>
        </w:rPr>
        <w:tab/>
      </w:r>
      <w:r w:rsidRPr="00A80E2F">
        <w:rPr>
          <w:rFonts w:ascii="Times New Roman" w:hAnsi="Times New Roman" w:cs="Times New Roman"/>
        </w:rPr>
        <w:t xml:space="preserve">  </w:t>
      </w:r>
    </w:p>
    <w:p w14:paraId="5D8CCA10" w14:textId="77777777" w:rsidR="00C26017" w:rsidRDefault="00C26017" w:rsidP="00C26017">
      <w:pPr>
        <w:spacing w:after="240" w:line="240" w:lineRule="auto"/>
        <w:ind w:hanging="270"/>
        <w:contextualSpacing/>
        <w:jc w:val="both"/>
        <w:rPr>
          <w:rFonts w:ascii="Times New Roman" w:hAnsi="Times New Roman" w:cs="Times New Roman"/>
        </w:rPr>
      </w:pPr>
    </w:p>
    <w:p w14:paraId="756F69BE" w14:textId="5C856E52" w:rsidR="00A80E2F" w:rsidRPr="00C26017" w:rsidRDefault="00C26017" w:rsidP="00C26017">
      <w:pPr>
        <w:spacing w:after="240" w:line="240" w:lineRule="auto"/>
        <w:ind w:hanging="270"/>
        <w:contextualSpacing/>
        <w:jc w:val="both"/>
        <w:rPr>
          <w:rFonts w:ascii="Times New Roman" w:hAnsi="Times New Roman" w:cs="Times New Roman"/>
          <w:u w:val="single"/>
        </w:rPr>
      </w:pP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sidR="00A80E2F" w:rsidRPr="00A80E2F">
        <w:rPr>
          <w:rFonts w:ascii="Times New Roman" w:hAnsi="Times New Roman" w:cs="Times New Roman"/>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p>
    <w:p w14:paraId="356AA8BE" w14:textId="36538BC4" w:rsidR="00A80E2F" w:rsidRPr="00A80E2F" w:rsidRDefault="00A80E2F" w:rsidP="00C26017">
      <w:pPr>
        <w:spacing w:after="240" w:line="240" w:lineRule="auto"/>
        <w:ind w:left="-270"/>
        <w:contextualSpacing/>
        <w:jc w:val="both"/>
        <w:rPr>
          <w:rFonts w:ascii="Times New Roman" w:hAnsi="Times New Roman" w:cs="Times New Roman"/>
        </w:rPr>
      </w:pPr>
      <w:r w:rsidRPr="00A80E2F">
        <w:rPr>
          <w:rFonts w:ascii="Times New Roman" w:hAnsi="Times New Roman" w:cs="Times New Roman"/>
        </w:rPr>
        <w:t xml:space="preserve"> </w:t>
      </w:r>
    </w:p>
    <w:p w14:paraId="5BE0453B" w14:textId="655599A7" w:rsidR="00C26017" w:rsidRPr="00CA075F" w:rsidRDefault="00C26017" w:rsidP="00C26017">
      <w:pPr>
        <w:spacing w:after="240" w:line="240" w:lineRule="auto"/>
        <w:ind w:left="-270"/>
        <w:contextualSpacing/>
        <w:jc w:val="both"/>
        <w:rPr>
          <w:rFonts w:ascii="Times New Roman" w:hAnsi="Times New Roman" w:cs="Times New Roman"/>
        </w:rPr>
      </w:pPr>
      <w:r w:rsidRPr="00CA075F">
        <w:rPr>
          <w:rFonts w:ascii="Times New Roman" w:hAnsi="Times New Roman" w:cs="Times New Roman"/>
        </w:rPr>
        <w:t xml:space="preserve">Phone: </w:t>
      </w:r>
      <w:r w:rsidRPr="00CA075F">
        <w:rPr>
          <w:rFonts w:ascii="Times New Roman" w:hAnsi="Times New Roman" w:cs="Times New Roman"/>
          <w:u w:val="single"/>
        </w:rPr>
        <w:t>(</w:t>
      </w:r>
      <w:r w:rsidRPr="00CA075F">
        <w:rPr>
          <w:rFonts w:ascii="Times New Roman" w:hAnsi="Times New Roman" w:cs="Times New Roman"/>
          <w:u w:val="single"/>
        </w:rPr>
        <w:tab/>
      </w:r>
      <w:r w:rsidR="009B2835" w:rsidRPr="00CA075F">
        <w:rPr>
          <w:rFonts w:ascii="Times New Roman" w:hAnsi="Times New Roman" w:cs="Times New Roman"/>
          <w:u w:val="single"/>
        </w:rPr>
        <w:t xml:space="preserve">  </w:t>
      </w:r>
      <w:r w:rsidRPr="00CA075F">
        <w:rPr>
          <w:rFonts w:ascii="Times New Roman" w:hAnsi="Times New Roman" w:cs="Times New Roman"/>
          <w:u w:val="single"/>
        </w:rPr>
        <w:t xml:space="preserve">  </w:t>
      </w:r>
      <w:r w:rsidR="009B2835" w:rsidRPr="00CA075F">
        <w:rPr>
          <w:rFonts w:ascii="Times New Roman" w:hAnsi="Times New Roman" w:cs="Times New Roman"/>
          <w:u w:val="single"/>
        </w:rPr>
        <w:t xml:space="preserve"> </w:t>
      </w:r>
      <w:r w:rsidRPr="00CA075F">
        <w:rPr>
          <w:rFonts w:ascii="Times New Roman" w:hAnsi="Times New Roman" w:cs="Times New Roman"/>
          <w:u w:val="single"/>
        </w:rPr>
        <w:t xml:space="preserve">  )</w:t>
      </w:r>
      <w:r w:rsidRPr="00CA075F">
        <w:rPr>
          <w:rFonts w:ascii="Times New Roman" w:hAnsi="Times New Roman" w:cs="Times New Roman"/>
          <w:u w:val="single"/>
        </w:rPr>
        <w:tab/>
      </w:r>
      <w:r w:rsidRPr="00CA075F">
        <w:rPr>
          <w:rFonts w:ascii="Times New Roman" w:hAnsi="Times New Roman" w:cs="Times New Roman"/>
          <w:u w:val="single"/>
        </w:rPr>
        <w:tab/>
      </w:r>
      <w:r w:rsidRPr="00CA075F">
        <w:rPr>
          <w:rFonts w:ascii="Times New Roman" w:hAnsi="Times New Roman" w:cs="Times New Roman"/>
          <w:u w:val="single"/>
        </w:rPr>
        <w:tab/>
      </w:r>
      <w:r w:rsidRPr="00CA075F">
        <w:rPr>
          <w:rFonts w:ascii="Times New Roman" w:hAnsi="Times New Roman" w:cs="Times New Roman"/>
          <w:u w:val="single"/>
        </w:rPr>
        <w:tab/>
      </w:r>
      <w:r w:rsidRPr="00CA075F">
        <w:rPr>
          <w:rFonts w:ascii="Times New Roman" w:hAnsi="Times New Roman" w:cs="Times New Roman"/>
          <w:u w:val="single"/>
        </w:rPr>
        <w:tab/>
      </w:r>
      <w:r w:rsidRPr="00CA075F">
        <w:rPr>
          <w:rFonts w:ascii="Times New Roman" w:hAnsi="Times New Roman" w:cs="Times New Roman"/>
        </w:rPr>
        <w:tab/>
        <w:t xml:space="preserve">Phone: </w:t>
      </w:r>
      <w:r w:rsidRPr="00CA075F">
        <w:rPr>
          <w:rFonts w:ascii="Times New Roman" w:hAnsi="Times New Roman" w:cs="Times New Roman"/>
          <w:u w:val="single"/>
        </w:rPr>
        <w:t>(</w:t>
      </w:r>
      <w:r w:rsidR="004D2C2B">
        <w:rPr>
          <w:rFonts w:ascii="Times New Roman" w:hAnsi="Times New Roman" w:cs="Times New Roman"/>
          <w:u w:val="single"/>
        </w:rPr>
        <w:t>512</w:t>
      </w:r>
      <w:r w:rsidRPr="00CA075F">
        <w:rPr>
          <w:rFonts w:ascii="Times New Roman" w:hAnsi="Times New Roman" w:cs="Times New Roman"/>
          <w:u w:val="single"/>
        </w:rPr>
        <w:t>)</w:t>
      </w:r>
      <w:r w:rsidR="004D2C2B">
        <w:rPr>
          <w:rFonts w:ascii="Times New Roman" w:hAnsi="Times New Roman" w:cs="Times New Roman"/>
          <w:u w:val="single"/>
        </w:rPr>
        <w:t xml:space="preserve"> 643-4667</w:t>
      </w:r>
      <w:r w:rsidRPr="00CA075F">
        <w:rPr>
          <w:rFonts w:ascii="Times New Roman" w:hAnsi="Times New Roman" w:cs="Times New Roman"/>
          <w:u w:val="single"/>
        </w:rPr>
        <w:tab/>
      </w:r>
      <w:r w:rsidRPr="00CA075F">
        <w:rPr>
          <w:rFonts w:ascii="Times New Roman" w:hAnsi="Times New Roman" w:cs="Times New Roman"/>
          <w:u w:val="single"/>
        </w:rPr>
        <w:tab/>
      </w:r>
      <w:r w:rsidRPr="00CA075F">
        <w:rPr>
          <w:rFonts w:ascii="Times New Roman" w:hAnsi="Times New Roman" w:cs="Times New Roman"/>
          <w:u w:val="single"/>
        </w:rPr>
        <w:tab/>
      </w:r>
      <w:r w:rsidRPr="00CA075F">
        <w:rPr>
          <w:rFonts w:ascii="Times New Roman" w:hAnsi="Times New Roman" w:cs="Times New Roman"/>
          <w:u w:val="single"/>
        </w:rPr>
        <w:tab/>
      </w:r>
    </w:p>
    <w:p w14:paraId="45CCD24F" w14:textId="77777777" w:rsidR="00C26017" w:rsidRPr="00CA075F" w:rsidRDefault="00C26017" w:rsidP="00C26017">
      <w:pPr>
        <w:spacing w:after="240" w:line="240" w:lineRule="auto"/>
        <w:ind w:left="-270"/>
        <w:contextualSpacing/>
        <w:jc w:val="both"/>
        <w:rPr>
          <w:rFonts w:ascii="Times New Roman" w:hAnsi="Times New Roman" w:cs="Times New Roman"/>
        </w:rPr>
      </w:pPr>
    </w:p>
    <w:p w14:paraId="5DACED6D" w14:textId="640ADF2C" w:rsidR="00C26017" w:rsidRPr="00356ABB" w:rsidRDefault="00C26017" w:rsidP="00C26017">
      <w:pPr>
        <w:spacing w:after="240" w:line="240" w:lineRule="auto"/>
        <w:ind w:left="-270"/>
        <w:contextualSpacing/>
        <w:jc w:val="both"/>
        <w:rPr>
          <w:rFonts w:ascii="Times New Roman" w:hAnsi="Times New Roman" w:cs="Times New Roman"/>
        </w:rPr>
      </w:pPr>
      <w:r w:rsidRPr="00356ABB">
        <w:rPr>
          <w:rFonts w:ascii="Times New Roman" w:hAnsi="Times New Roman" w:cs="Times New Roman"/>
        </w:rPr>
        <w:t xml:space="preserve">Email: </w:t>
      </w:r>
      <w:r w:rsidRPr="00356ABB">
        <w:rPr>
          <w:rFonts w:ascii="Times New Roman" w:hAnsi="Times New Roman" w:cs="Times New Roman"/>
          <w:u w:val="single"/>
        </w:rPr>
        <w:tab/>
      </w:r>
      <w:r w:rsidRPr="00356ABB">
        <w:rPr>
          <w:rFonts w:ascii="Times New Roman" w:hAnsi="Times New Roman" w:cs="Times New Roman"/>
          <w:u w:val="single"/>
        </w:rPr>
        <w:tab/>
      </w:r>
      <w:r w:rsidRPr="00356ABB">
        <w:rPr>
          <w:rFonts w:ascii="Times New Roman" w:hAnsi="Times New Roman" w:cs="Times New Roman"/>
          <w:u w:val="single"/>
        </w:rPr>
        <w:tab/>
      </w:r>
      <w:r w:rsidRPr="00356ABB">
        <w:rPr>
          <w:rFonts w:ascii="Times New Roman" w:hAnsi="Times New Roman" w:cs="Times New Roman"/>
          <w:u w:val="single"/>
        </w:rPr>
        <w:tab/>
      </w:r>
      <w:r w:rsidRPr="00356ABB">
        <w:rPr>
          <w:rFonts w:ascii="Times New Roman" w:hAnsi="Times New Roman" w:cs="Times New Roman"/>
          <w:u w:val="single"/>
        </w:rPr>
        <w:tab/>
      </w:r>
      <w:r w:rsidRPr="00356ABB">
        <w:rPr>
          <w:rFonts w:ascii="Times New Roman" w:hAnsi="Times New Roman" w:cs="Times New Roman"/>
          <w:u w:val="single"/>
        </w:rPr>
        <w:tab/>
      </w:r>
      <w:r w:rsidRPr="00356ABB">
        <w:rPr>
          <w:rFonts w:ascii="Times New Roman" w:hAnsi="Times New Roman" w:cs="Times New Roman"/>
        </w:rPr>
        <w:tab/>
        <w:t xml:space="preserve">Email: </w:t>
      </w:r>
      <w:r w:rsidRPr="00356ABB">
        <w:rPr>
          <w:rFonts w:ascii="Times New Roman" w:hAnsi="Times New Roman" w:cs="Times New Roman"/>
          <w:u w:val="single"/>
        </w:rPr>
        <w:tab/>
      </w:r>
      <w:r w:rsidR="004D2C2B">
        <w:rPr>
          <w:rFonts w:ascii="Times New Roman" w:hAnsi="Times New Roman" w:cs="Times New Roman"/>
          <w:u w:val="single"/>
        </w:rPr>
        <w:t>lisa@aramcor.com</w:t>
      </w:r>
      <w:r w:rsidRPr="00356ABB">
        <w:rPr>
          <w:rFonts w:ascii="Times New Roman" w:hAnsi="Times New Roman" w:cs="Times New Roman"/>
          <w:u w:val="single"/>
        </w:rPr>
        <w:tab/>
      </w:r>
      <w:r w:rsidRPr="00356ABB">
        <w:rPr>
          <w:rFonts w:ascii="Times New Roman" w:hAnsi="Times New Roman" w:cs="Times New Roman"/>
          <w:u w:val="single"/>
        </w:rPr>
        <w:tab/>
      </w:r>
      <w:r w:rsidRPr="00875FE2">
        <w:rPr>
          <w:rFonts w:ascii="Times New Roman" w:hAnsi="Times New Roman" w:cs="Times New Roman"/>
          <w:u w:val="single"/>
        </w:rPr>
        <w:tab/>
      </w:r>
    </w:p>
    <w:p w14:paraId="200D56E0" w14:textId="77777777" w:rsidR="002A6BA4" w:rsidRPr="004D2C2B" w:rsidRDefault="002A6BA4" w:rsidP="004D2C2B">
      <w:pPr>
        <w:spacing w:after="240" w:line="240" w:lineRule="auto"/>
        <w:ind w:hanging="270"/>
        <w:contextualSpacing/>
        <w:jc w:val="both"/>
      </w:pPr>
    </w:p>
    <w:p w14:paraId="2E9E20D8" w14:textId="77777777" w:rsidR="00A80E2F" w:rsidRPr="00AF3A63" w:rsidRDefault="00A80E2F" w:rsidP="00FB33D1">
      <w:pPr>
        <w:spacing w:after="240" w:line="240" w:lineRule="auto"/>
        <w:ind w:hanging="270"/>
        <w:contextualSpacing/>
        <w:jc w:val="both"/>
        <w:rPr>
          <w:rFonts w:ascii="Times New Roman" w:hAnsi="Times New Roman" w:cs="Times New Roman"/>
        </w:rPr>
      </w:pPr>
    </w:p>
    <w:p w14:paraId="2040A360" w14:textId="586DA2C6" w:rsidR="00A80E2F" w:rsidRPr="00A80E2F" w:rsidRDefault="00C26017" w:rsidP="00FB33D1">
      <w:pPr>
        <w:spacing w:after="240" w:line="240" w:lineRule="auto"/>
        <w:ind w:hanging="270"/>
        <w:contextualSpacing/>
        <w:jc w:val="both"/>
        <w:rPr>
          <w:rFonts w:ascii="Times New Roman" w:hAnsi="Times New Roman" w:cs="Times New Roman"/>
        </w:rPr>
      </w:pPr>
      <w:r>
        <w:rPr>
          <w:noProof/>
        </w:rPr>
        <mc:AlternateContent>
          <mc:Choice Requires="wps">
            <w:drawing>
              <wp:inline distT="0" distB="0" distL="0" distR="0" wp14:anchorId="1F5D92D7" wp14:editId="336106C0">
                <wp:extent cx="6200775" cy="628650"/>
                <wp:effectExtent l="0" t="0" r="28575" b="19050"/>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628650"/>
                        </a:xfrm>
                        <a:prstGeom prst="rect">
                          <a:avLst/>
                        </a:prstGeom>
                        <a:noFill/>
                        <a:ln w="1295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A761DBA" w14:textId="3BAE13CE" w:rsidR="00C26017" w:rsidRDefault="00C26017" w:rsidP="00C26017">
                            <w:pPr>
                              <w:pStyle w:val="BodyText"/>
                              <w:spacing w:before="7"/>
                              <w:rPr>
                                <w:rFonts w:ascii="Times New Roman" w:hAnsi="Times New Roman" w:cs="Times New Roman"/>
                                <w:sz w:val="22"/>
                                <w:szCs w:val="22"/>
                              </w:rPr>
                            </w:pPr>
                          </w:p>
                          <w:p w14:paraId="203A8800" w14:textId="77777777" w:rsidR="00C26017" w:rsidRPr="00C26017" w:rsidRDefault="00C26017" w:rsidP="00C26017">
                            <w:pPr>
                              <w:pStyle w:val="BodyText"/>
                              <w:spacing w:before="7"/>
                              <w:rPr>
                                <w:rFonts w:ascii="Times New Roman" w:hAnsi="Times New Roman" w:cs="Times New Roman"/>
                                <w:sz w:val="22"/>
                                <w:szCs w:val="22"/>
                              </w:rPr>
                            </w:pPr>
                          </w:p>
                          <w:p w14:paraId="705F1A52" w14:textId="2E80F639" w:rsidR="00C26017" w:rsidRPr="00C26017" w:rsidRDefault="000807A6" w:rsidP="000807A6">
                            <w:pPr>
                              <w:tabs>
                                <w:tab w:val="left" w:pos="2598"/>
                                <w:tab w:val="left" w:pos="6840"/>
                                <w:tab w:val="left" w:pos="8372"/>
                              </w:tabs>
                              <w:spacing w:line="199" w:lineRule="auto"/>
                              <w:ind w:left="55" w:right="75"/>
                              <w:rPr>
                                <w:rFonts w:ascii="Times New Roman" w:hAnsi="Times New Roman" w:cs="Times New Roman"/>
                                <w:b/>
                                <w:spacing w:val="3"/>
                                <w:szCs w:val="24"/>
                              </w:rPr>
                            </w:pPr>
                            <w:r>
                              <w:rPr>
                                <w:rFonts w:ascii="Times New Roman" w:hAnsi="Times New Roman" w:cs="Times New Roman"/>
                                <w:b/>
                                <w:szCs w:val="24"/>
                              </w:rPr>
                              <w:t xml:space="preserve"> </w:t>
                            </w:r>
                            <w:r w:rsidR="00C26017" w:rsidRPr="00C26017">
                              <w:rPr>
                                <w:rFonts w:ascii="Times New Roman" w:hAnsi="Times New Roman" w:cs="Times New Roman"/>
                                <w:b/>
                                <w:szCs w:val="24"/>
                              </w:rPr>
                              <w:t>EXECUTED</w:t>
                            </w:r>
                            <w:r w:rsidR="00C26017" w:rsidRPr="00C26017">
                              <w:rPr>
                                <w:rFonts w:ascii="Times New Roman" w:hAnsi="Times New Roman" w:cs="Times New Roman"/>
                                <w:b/>
                                <w:spacing w:val="5"/>
                                <w:szCs w:val="24"/>
                              </w:rPr>
                              <w:t xml:space="preserve"> </w:t>
                            </w:r>
                            <w:r w:rsidR="00C26017" w:rsidRPr="00C26017">
                              <w:rPr>
                                <w:rFonts w:ascii="Times New Roman" w:hAnsi="Times New Roman" w:cs="Times New Roman"/>
                                <w:b/>
                                <w:szCs w:val="24"/>
                              </w:rPr>
                              <w:t>th</w:t>
                            </w:r>
                            <w:r>
                              <w:rPr>
                                <w:rFonts w:ascii="Times New Roman" w:hAnsi="Times New Roman" w:cs="Times New Roman"/>
                                <w:b/>
                                <w:szCs w:val="24"/>
                              </w:rPr>
                              <w:t>e</w:t>
                            </w:r>
                            <w:r w:rsidRPr="000807A6">
                              <w:rPr>
                                <w:rFonts w:ascii="Times New Roman" w:hAnsi="Times New Roman" w:cs="Times New Roman"/>
                                <w:b/>
                                <w:szCs w:val="24"/>
                              </w:rPr>
                              <w:t xml:space="preserve"> </w:t>
                            </w:r>
                            <w:r>
                              <w:rPr>
                                <w:rFonts w:ascii="Times New Roman" w:hAnsi="Times New Roman" w:cs="Times New Roman"/>
                                <w:b/>
                                <w:szCs w:val="24"/>
                                <w:u w:val="single"/>
                              </w:rPr>
                              <w:t xml:space="preserve"> </w:t>
                            </w:r>
                            <w:r>
                              <w:rPr>
                                <w:rFonts w:ascii="Times New Roman" w:hAnsi="Times New Roman" w:cs="Times New Roman"/>
                                <w:b/>
                                <w:szCs w:val="24"/>
                                <w:u w:val="single"/>
                              </w:rPr>
                              <w:tab/>
                              <w:t xml:space="preserve"> </w:t>
                            </w:r>
                            <w:r>
                              <w:rPr>
                                <w:rFonts w:ascii="Times New Roman" w:hAnsi="Times New Roman" w:cs="Times New Roman"/>
                                <w:b/>
                                <w:szCs w:val="24"/>
                              </w:rPr>
                              <w:t xml:space="preserve"> </w:t>
                            </w:r>
                            <w:r w:rsidR="00C26017" w:rsidRPr="00C26017">
                              <w:rPr>
                                <w:rFonts w:ascii="Times New Roman" w:hAnsi="Times New Roman" w:cs="Times New Roman"/>
                                <w:b/>
                                <w:szCs w:val="24"/>
                              </w:rPr>
                              <w:t>day</w:t>
                            </w:r>
                            <w:r w:rsidR="00C26017" w:rsidRPr="00C26017">
                              <w:rPr>
                                <w:rFonts w:ascii="Times New Roman" w:hAnsi="Times New Roman" w:cs="Times New Roman"/>
                                <w:b/>
                                <w:spacing w:val="8"/>
                                <w:szCs w:val="24"/>
                              </w:rPr>
                              <w:t xml:space="preserve"> </w:t>
                            </w:r>
                            <w:r w:rsidR="00C26017" w:rsidRPr="00C26017">
                              <w:rPr>
                                <w:rFonts w:ascii="Times New Roman" w:hAnsi="Times New Roman" w:cs="Times New Roman"/>
                                <w:b/>
                                <w:szCs w:val="24"/>
                              </w:rPr>
                              <w:t>of</w:t>
                            </w:r>
                            <w:r>
                              <w:rPr>
                                <w:rFonts w:ascii="Times New Roman" w:hAnsi="Times New Roman" w:cs="Times New Roman"/>
                                <w:bCs/>
                                <w:szCs w:val="24"/>
                              </w:rPr>
                              <w:t xml:space="preserve"> </w:t>
                            </w:r>
                            <w:r w:rsidRPr="00105D40">
                              <w:rPr>
                                <w:rFonts w:ascii="Times New Roman" w:hAnsi="Times New Roman" w:cs="Times New Roman"/>
                                <w:b/>
                                <w:szCs w:val="24"/>
                                <w:u w:val="single"/>
                              </w:rPr>
                              <w:t xml:space="preserve"> </w:t>
                            </w:r>
                            <w:r w:rsidRPr="00105D40">
                              <w:rPr>
                                <w:rFonts w:ascii="Times New Roman" w:hAnsi="Times New Roman" w:cs="Times New Roman"/>
                                <w:b/>
                                <w:szCs w:val="24"/>
                                <w:u w:val="single"/>
                              </w:rPr>
                              <w:tab/>
                            </w:r>
                            <w:r w:rsidR="00C26017" w:rsidRPr="00C26017">
                              <w:rPr>
                                <w:rFonts w:ascii="Times New Roman" w:hAnsi="Times New Roman" w:cs="Times New Roman"/>
                                <w:b/>
                                <w:szCs w:val="24"/>
                              </w:rPr>
                              <w:t>,</w:t>
                            </w:r>
                            <w:r w:rsidR="00C26017" w:rsidRPr="00C26017">
                              <w:rPr>
                                <w:rFonts w:ascii="Times New Roman" w:hAnsi="Times New Roman" w:cs="Times New Roman"/>
                                <w:b/>
                                <w:spacing w:val="8"/>
                                <w:szCs w:val="24"/>
                              </w:rPr>
                              <w:t xml:space="preserve"> </w:t>
                            </w:r>
                            <w:r w:rsidR="00C26017" w:rsidRPr="00C26017">
                              <w:rPr>
                                <w:rFonts w:ascii="Times New Roman" w:hAnsi="Times New Roman" w:cs="Times New Roman"/>
                                <w:b/>
                                <w:szCs w:val="24"/>
                              </w:rPr>
                              <w:t>20</w:t>
                            </w:r>
                            <w:r w:rsidR="00C26017">
                              <w:rPr>
                                <w:rFonts w:ascii="Times New Roman" w:hAnsi="Times New Roman" w:cs="Times New Roman"/>
                                <w:b/>
                                <w:szCs w:val="24"/>
                                <w:u w:val="single"/>
                              </w:rPr>
                              <w:t xml:space="preserve">           </w:t>
                            </w:r>
                            <w:r w:rsidR="00C26017" w:rsidRPr="00C26017">
                              <w:rPr>
                                <w:rFonts w:ascii="Times New Roman" w:hAnsi="Times New Roman" w:cs="Times New Roman"/>
                                <w:b/>
                                <w:szCs w:val="24"/>
                              </w:rPr>
                              <w:t>.</w:t>
                            </w:r>
                            <w:r w:rsidR="00C26017" w:rsidRPr="00C26017">
                              <w:rPr>
                                <w:rFonts w:ascii="Times New Roman" w:hAnsi="Times New Roman" w:cs="Times New Roman"/>
                                <w:b/>
                                <w:spacing w:val="1"/>
                                <w:szCs w:val="24"/>
                              </w:rPr>
                              <w:t xml:space="preserve"> </w:t>
                            </w:r>
                          </w:p>
                        </w:txbxContent>
                      </wps:txbx>
                      <wps:bodyPr rot="0" vert="horz" wrap="square" lIns="0" tIns="0" rIns="0" bIns="0" anchor="t" anchorCtr="0" upright="1">
                        <a:noAutofit/>
                      </wps:bodyPr>
                    </wps:wsp>
                  </a:graphicData>
                </a:graphic>
              </wp:inline>
            </w:drawing>
          </mc:Choice>
          <mc:Fallback>
            <w:pict>
              <v:shapetype w14:anchorId="1F5D92D7" id="_x0000_t202" coordsize="21600,21600" o:spt="202" path="m,l,21600r21600,l21600,xe">
                <v:stroke joinstyle="miter"/>
                <v:path gradientshapeok="t" o:connecttype="rect"/>
              </v:shapetype>
              <v:shape id="Text Box 1" o:spid="_x0000_s1026" type="#_x0000_t202" style="width:488.25pt;height:4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" filled="f" strokeweight="1.02pt">
                <v:textbox inset="0,0,0,0">
                  <w:txbxContent>
                    <w:p w14:paraId="0A761DBA" w14:textId="3BAE13CE" w:rsidR="00C26017" w:rsidRDefault="00C26017" w:rsidP="00C26017">
                      <w:pPr>
                        <w:pStyle w:val="BodyText"/>
                        <w:spacing w:before="7"/>
                        <w:rPr>
                          <w:rFonts w:ascii="Times New Roman" w:hAnsi="Times New Roman" w:cs="Times New Roman"/>
                          <w:sz w:val="22"/>
                          <w:szCs w:val="22"/>
                        </w:rPr>
                      </w:pPr>
                    </w:p>
                    <w:p w14:paraId="203A8800" w14:textId="77777777" w:rsidR="00C26017" w:rsidRPr="00C26017" w:rsidRDefault="00C26017" w:rsidP="00C26017">
                      <w:pPr>
                        <w:pStyle w:val="BodyText"/>
                        <w:spacing w:before="7"/>
                        <w:rPr>
                          <w:rFonts w:ascii="Times New Roman" w:hAnsi="Times New Roman" w:cs="Times New Roman"/>
                          <w:sz w:val="22"/>
                          <w:szCs w:val="22"/>
                        </w:rPr>
                      </w:pPr>
                    </w:p>
                    <w:p w14:paraId="705F1A52" w14:textId="2E80F639" w:rsidR="00C26017" w:rsidRPr="00C26017" w:rsidRDefault="000807A6" w:rsidP="000807A6">
                      <w:pPr>
                        <w:tabs>
                          <w:tab w:val="left" w:pos="2598"/>
                          <w:tab w:val="left" w:pos="6840"/>
                          <w:tab w:val="left" w:pos="8372"/>
                        </w:tabs>
                        <w:spacing w:line="199" w:lineRule="auto"/>
                        <w:ind w:left="55" w:right="75"/>
                        <w:rPr>
                          <w:rFonts w:ascii="Times New Roman" w:hAnsi="Times New Roman" w:cs="Times New Roman"/>
                          <w:b/>
                          <w:spacing w:val="3"/>
                          <w:szCs w:val="24"/>
                        </w:rPr>
                      </w:pPr>
                      <w:r>
                        <w:rPr>
                          <w:rFonts w:ascii="Times New Roman" w:hAnsi="Times New Roman" w:cs="Times New Roman"/>
                          <w:b/>
                          <w:szCs w:val="24"/>
                        </w:rPr>
                        <w:t xml:space="preserve"> </w:t>
                      </w:r>
                      <w:r w:rsidR="00C26017" w:rsidRPr="00C26017">
                        <w:rPr>
                          <w:rFonts w:ascii="Times New Roman" w:hAnsi="Times New Roman" w:cs="Times New Roman"/>
                          <w:b/>
                          <w:szCs w:val="24"/>
                        </w:rPr>
                        <w:t>EXECUTED</w:t>
                      </w:r>
                      <w:r w:rsidR="00C26017" w:rsidRPr="00C26017">
                        <w:rPr>
                          <w:rFonts w:ascii="Times New Roman" w:hAnsi="Times New Roman" w:cs="Times New Roman"/>
                          <w:b/>
                          <w:spacing w:val="5"/>
                          <w:szCs w:val="24"/>
                        </w:rPr>
                        <w:t xml:space="preserve"> </w:t>
                      </w:r>
                      <w:r w:rsidR="00C26017" w:rsidRPr="00C26017">
                        <w:rPr>
                          <w:rFonts w:ascii="Times New Roman" w:hAnsi="Times New Roman" w:cs="Times New Roman"/>
                          <w:b/>
                          <w:szCs w:val="24"/>
                        </w:rPr>
                        <w:t>th</w:t>
                      </w:r>
                      <w:r>
                        <w:rPr>
                          <w:rFonts w:ascii="Times New Roman" w:hAnsi="Times New Roman" w:cs="Times New Roman"/>
                          <w:b/>
                          <w:szCs w:val="24"/>
                        </w:rPr>
                        <w:t>e</w:t>
                      </w:r>
                      <w:r w:rsidRPr="000807A6">
                        <w:rPr>
                          <w:rFonts w:ascii="Times New Roman" w:hAnsi="Times New Roman" w:cs="Times New Roman"/>
                          <w:b/>
                          <w:szCs w:val="24"/>
                        </w:rPr>
                        <w:t xml:space="preserve"> </w:t>
                      </w:r>
                      <w:r>
                        <w:rPr>
                          <w:rFonts w:ascii="Times New Roman" w:hAnsi="Times New Roman" w:cs="Times New Roman"/>
                          <w:b/>
                          <w:szCs w:val="24"/>
                          <w:u w:val="single"/>
                        </w:rPr>
                        <w:t xml:space="preserve"> </w:t>
                      </w:r>
                      <w:r>
                        <w:rPr>
                          <w:rFonts w:ascii="Times New Roman" w:hAnsi="Times New Roman" w:cs="Times New Roman"/>
                          <w:b/>
                          <w:szCs w:val="24"/>
                          <w:u w:val="single"/>
                        </w:rPr>
                        <w:tab/>
                        <w:t xml:space="preserve"> </w:t>
                      </w:r>
                      <w:r>
                        <w:rPr>
                          <w:rFonts w:ascii="Times New Roman" w:hAnsi="Times New Roman" w:cs="Times New Roman"/>
                          <w:b/>
                          <w:szCs w:val="24"/>
                        </w:rPr>
                        <w:t xml:space="preserve"> </w:t>
                      </w:r>
                      <w:r w:rsidR="00C26017" w:rsidRPr="00C26017">
                        <w:rPr>
                          <w:rFonts w:ascii="Times New Roman" w:hAnsi="Times New Roman" w:cs="Times New Roman"/>
                          <w:b/>
                          <w:szCs w:val="24"/>
                        </w:rPr>
                        <w:t>day</w:t>
                      </w:r>
                      <w:r w:rsidR="00C26017" w:rsidRPr="00C26017">
                        <w:rPr>
                          <w:rFonts w:ascii="Times New Roman" w:hAnsi="Times New Roman" w:cs="Times New Roman"/>
                          <w:b/>
                          <w:spacing w:val="8"/>
                          <w:szCs w:val="24"/>
                        </w:rPr>
                        <w:t xml:space="preserve"> </w:t>
                      </w:r>
                      <w:r w:rsidR="00C26017" w:rsidRPr="00C26017">
                        <w:rPr>
                          <w:rFonts w:ascii="Times New Roman" w:hAnsi="Times New Roman" w:cs="Times New Roman"/>
                          <w:b/>
                          <w:szCs w:val="24"/>
                        </w:rPr>
                        <w:t>of</w:t>
                      </w:r>
                      <w:r>
                        <w:rPr>
                          <w:rFonts w:ascii="Times New Roman" w:hAnsi="Times New Roman" w:cs="Times New Roman"/>
                          <w:bCs/>
                          <w:szCs w:val="24"/>
                        </w:rPr>
                        <w:t xml:space="preserve"> </w:t>
                      </w:r>
                      <w:r w:rsidRPr="00105D40">
                        <w:rPr>
                          <w:rFonts w:ascii="Times New Roman" w:hAnsi="Times New Roman" w:cs="Times New Roman"/>
                          <w:b/>
                          <w:szCs w:val="24"/>
                          <w:u w:val="single"/>
                        </w:rPr>
                        <w:t xml:space="preserve"> </w:t>
                      </w:r>
                      <w:r w:rsidRPr="00105D40">
                        <w:rPr>
                          <w:rFonts w:ascii="Times New Roman" w:hAnsi="Times New Roman" w:cs="Times New Roman"/>
                          <w:b/>
                          <w:szCs w:val="24"/>
                          <w:u w:val="single"/>
                        </w:rPr>
                        <w:tab/>
                      </w:r>
                      <w:r w:rsidR="00C26017" w:rsidRPr="00C26017">
                        <w:rPr>
                          <w:rFonts w:ascii="Times New Roman" w:hAnsi="Times New Roman" w:cs="Times New Roman"/>
                          <w:b/>
                          <w:szCs w:val="24"/>
                        </w:rPr>
                        <w:t>,</w:t>
                      </w:r>
                      <w:r w:rsidR="00C26017" w:rsidRPr="00C26017">
                        <w:rPr>
                          <w:rFonts w:ascii="Times New Roman" w:hAnsi="Times New Roman" w:cs="Times New Roman"/>
                          <w:b/>
                          <w:spacing w:val="8"/>
                          <w:szCs w:val="24"/>
                        </w:rPr>
                        <w:t xml:space="preserve"> </w:t>
                      </w:r>
                      <w:r w:rsidR="00C26017" w:rsidRPr="00C26017">
                        <w:rPr>
                          <w:rFonts w:ascii="Times New Roman" w:hAnsi="Times New Roman" w:cs="Times New Roman"/>
                          <w:b/>
                          <w:szCs w:val="24"/>
                        </w:rPr>
                        <w:t>20</w:t>
                      </w:r>
                      <w:r w:rsidR="00C26017">
                        <w:rPr>
                          <w:rFonts w:ascii="Times New Roman" w:hAnsi="Times New Roman" w:cs="Times New Roman"/>
                          <w:b/>
                          <w:szCs w:val="24"/>
                          <w:u w:val="single"/>
                        </w:rPr>
                        <w:t xml:space="preserve">           </w:t>
                      </w:r>
                      <w:r w:rsidR="00C26017" w:rsidRPr="00C26017">
                        <w:rPr>
                          <w:rFonts w:ascii="Times New Roman" w:hAnsi="Times New Roman" w:cs="Times New Roman"/>
                          <w:b/>
                          <w:szCs w:val="24"/>
                        </w:rPr>
                        <w:t>.</w:t>
                      </w:r>
                      <w:r w:rsidR="00C26017" w:rsidRPr="00C26017">
                        <w:rPr>
                          <w:rFonts w:ascii="Times New Roman" w:hAnsi="Times New Roman" w:cs="Times New Roman"/>
                          <w:b/>
                          <w:spacing w:val="1"/>
                          <w:szCs w:val="24"/>
                        </w:rPr>
                        <w:t xml:space="preserve"> </w:t>
                      </w:r>
                    </w:p>
                  </w:txbxContent>
                </v:textbox>
                <w10:anchorlock/>
              </v:shape>
            </w:pict>
          </mc:Fallback>
        </mc:AlternateContent>
      </w:r>
    </w:p>
    <w:p w14:paraId="6AC85CEF" w14:textId="2C4CC3ED" w:rsidR="00A80E2F" w:rsidRDefault="00A80E2F" w:rsidP="00FB33D1">
      <w:pPr>
        <w:spacing w:after="240" w:line="240" w:lineRule="auto"/>
        <w:ind w:hanging="270"/>
        <w:contextualSpacing/>
        <w:jc w:val="both"/>
        <w:rPr>
          <w:rFonts w:ascii="Times New Roman" w:hAnsi="Times New Roman" w:cs="Times New Roman"/>
        </w:rPr>
      </w:pPr>
    </w:p>
    <w:p w14:paraId="18051C37" w14:textId="298922B9" w:rsidR="000807A6" w:rsidRDefault="000807A6" w:rsidP="00FB33D1">
      <w:pPr>
        <w:spacing w:after="240" w:line="240" w:lineRule="auto"/>
        <w:ind w:hanging="270"/>
        <w:contextualSpacing/>
        <w:jc w:val="both"/>
        <w:rPr>
          <w:rFonts w:ascii="Times New Roman" w:hAnsi="Times New Roman" w:cs="Times New Roman"/>
        </w:rPr>
      </w:pPr>
    </w:p>
    <w:p w14:paraId="23A22C78" w14:textId="71A5ED25" w:rsidR="00A80E2F" w:rsidRDefault="00356ABB" w:rsidP="0071436F">
      <w:pPr>
        <w:spacing w:after="240" w:line="240" w:lineRule="auto"/>
        <w:ind w:hanging="270"/>
        <w:contextualSpacing/>
        <w:jc w:val="both"/>
        <w:rPr>
          <w:rFonts w:ascii="Times New Roman" w:hAnsi="Times New Roman" w:cs="Times New Roman"/>
          <w:lang w:val="fr-FR"/>
        </w:rPr>
      </w:pPr>
      <w:r w:rsidRPr="00356ABB">
        <w:rPr>
          <w:rFonts w:ascii="Times New Roman" w:hAnsi="Times New Roman" w:cs="Times New Roman"/>
          <w:lang w:val="fr-FR"/>
        </w:rPr>
        <w:tab/>
      </w:r>
    </w:p>
    <w:p w14:paraId="29A6A606" w14:textId="77777777" w:rsidR="00356ABB" w:rsidRPr="00356ABB" w:rsidRDefault="00356ABB" w:rsidP="00C26017">
      <w:pPr>
        <w:spacing w:after="240" w:line="240" w:lineRule="auto"/>
        <w:ind w:left="-270"/>
        <w:contextualSpacing/>
        <w:jc w:val="both"/>
        <w:rPr>
          <w:rFonts w:ascii="Times New Roman" w:hAnsi="Times New Roman" w:cs="Times New Roman"/>
          <w:lang w:val="fr-FR"/>
        </w:rPr>
      </w:pPr>
    </w:p>
    <w:p w14:paraId="15845A78" w14:textId="77777777" w:rsidR="000807A6" w:rsidRPr="00356ABB" w:rsidRDefault="000807A6" w:rsidP="00C26017">
      <w:pPr>
        <w:spacing w:after="240" w:line="240" w:lineRule="auto"/>
        <w:ind w:left="-270"/>
        <w:contextualSpacing/>
        <w:jc w:val="both"/>
        <w:rPr>
          <w:rFonts w:ascii="Times New Roman" w:hAnsi="Times New Roman" w:cs="Times New Roman"/>
          <w:lang w:val="fr-FR"/>
        </w:rPr>
      </w:pPr>
    </w:p>
    <w:p w14:paraId="1F90C3F3" w14:textId="0D7DAE01" w:rsidR="00A80E2F" w:rsidRPr="0071436F" w:rsidRDefault="00356ABB" w:rsidP="00C26017">
      <w:pPr>
        <w:spacing w:after="240" w:line="240" w:lineRule="auto"/>
        <w:ind w:left="-270"/>
        <w:contextualSpacing/>
        <w:jc w:val="both"/>
        <w:rPr>
          <w:rFonts w:ascii="Times New Roman" w:hAnsi="Times New Roman" w:cs="Times New Roman"/>
          <w:u w:val="single"/>
          <w:lang w:val="fr-FR"/>
        </w:rPr>
      </w:pPr>
      <w:bookmarkStart w:id="1" w:name="_Hlk87011957"/>
      <w:proofErr w:type="gramStart"/>
      <w:r w:rsidRPr="0071436F">
        <w:rPr>
          <w:rFonts w:ascii="Times New Roman" w:hAnsi="Times New Roman" w:cs="Times New Roman"/>
          <w:u w:val="single"/>
          <w:lang w:val="fr-FR"/>
        </w:rPr>
        <w:t>x</w:t>
      </w:r>
      <w:proofErr w:type="gramEnd"/>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lang w:val="fr-FR"/>
        </w:rPr>
        <w:tab/>
      </w:r>
      <w:proofErr w:type="spellStart"/>
      <w:r w:rsidRPr="0071436F">
        <w:rPr>
          <w:rFonts w:ascii="Times New Roman" w:hAnsi="Times New Roman" w:cs="Times New Roman"/>
          <w:u w:val="single"/>
          <w:lang w:val="fr-FR"/>
        </w:rPr>
        <w:t>x</w:t>
      </w:r>
      <w:proofErr w:type="spellEnd"/>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r w:rsidR="00C26017" w:rsidRPr="0071436F">
        <w:rPr>
          <w:rFonts w:ascii="Times New Roman" w:hAnsi="Times New Roman" w:cs="Times New Roman"/>
          <w:u w:val="single"/>
          <w:lang w:val="fr-FR"/>
        </w:rPr>
        <w:tab/>
      </w:r>
    </w:p>
    <w:p w14:paraId="1C8886CB" w14:textId="3944F0F3" w:rsidR="00C26017" w:rsidRPr="0071436F" w:rsidRDefault="00C26017" w:rsidP="00C26017">
      <w:pPr>
        <w:spacing w:after="240" w:line="240" w:lineRule="auto"/>
        <w:ind w:left="-270"/>
        <w:contextualSpacing/>
        <w:jc w:val="both"/>
        <w:rPr>
          <w:rFonts w:ascii="Times New Roman" w:hAnsi="Times New Roman" w:cs="Times New Roman"/>
          <w:lang w:val="fr-FR"/>
        </w:rPr>
      </w:pPr>
      <w:r w:rsidRPr="0071436F">
        <w:rPr>
          <w:rFonts w:ascii="Times New Roman" w:hAnsi="Times New Roman" w:cs="Times New Roman"/>
          <w:lang w:val="fr-FR"/>
        </w:rPr>
        <w:tab/>
      </w:r>
      <w:r w:rsidRPr="0071436F">
        <w:rPr>
          <w:rFonts w:ascii="Times New Roman" w:hAnsi="Times New Roman" w:cs="Times New Roman"/>
          <w:lang w:val="fr-FR"/>
        </w:rPr>
        <w:tab/>
      </w:r>
      <w:r w:rsidRPr="0071436F">
        <w:rPr>
          <w:rFonts w:ascii="Times New Roman" w:hAnsi="Times New Roman" w:cs="Times New Roman"/>
          <w:lang w:val="fr-FR"/>
        </w:rPr>
        <w:tab/>
      </w:r>
      <w:r w:rsidR="00356ABB" w:rsidRPr="0071436F">
        <w:rPr>
          <w:rFonts w:ascii="Times New Roman" w:hAnsi="Times New Roman" w:cs="Times New Roman"/>
          <w:lang w:val="fr-FR"/>
        </w:rPr>
        <w:tab/>
      </w:r>
      <w:r w:rsidR="00356ABB" w:rsidRPr="0071436F">
        <w:rPr>
          <w:rFonts w:ascii="Times New Roman" w:hAnsi="Times New Roman" w:cs="Times New Roman"/>
          <w:lang w:val="fr-FR"/>
        </w:rPr>
        <w:tab/>
      </w:r>
      <w:r w:rsidR="00356ABB" w:rsidRPr="0071436F">
        <w:rPr>
          <w:rFonts w:ascii="Times New Roman" w:hAnsi="Times New Roman" w:cs="Times New Roman"/>
          <w:lang w:val="fr-FR"/>
        </w:rPr>
        <w:tab/>
      </w:r>
      <w:r w:rsidR="00356ABB" w:rsidRPr="0071436F">
        <w:rPr>
          <w:rFonts w:ascii="Times New Roman" w:hAnsi="Times New Roman" w:cs="Times New Roman"/>
          <w:lang w:val="fr-FR"/>
        </w:rPr>
        <w:tab/>
      </w:r>
    </w:p>
    <w:p w14:paraId="791A1B2B" w14:textId="2080325B" w:rsidR="00356ABB" w:rsidRPr="00356ABB" w:rsidRDefault="00356ABB" w:rsidP="00C26017">
      <w:pPr>
        <w:spacing w:after="240" w:line="240" w:lineRule="auto"/>
        <w:ind w:left="-270"/>
        <w:contextualSpacing/>
        <w:jc w:val="both"/>
        <w:rPr>
          <w:rFonts w:ascii="Times New Roman" w:hAnsi="Times New Roman" w:cs="Times New Roman"/>
          <w:lang w:val="fr-FR"/>
        </w:rPr>
      </w:pPr>
      <w:proofErr w:type="gramStart"/>
      <w:r w:rsidRPr="00356ABB">
        <w:rPr>
          <w:rFonts w:ascii="Times New Roman" w:hAnsi="Times New Roman" w:cs="Times New Roman"/>
          <w:lang w:val="fr-FR"/>
        </w:rPr>
        <w:t>Buyer:</w:t>
      </w:r>
      <w:proofErr w:type="gramEnd"/>
      <w:r w:rsidRPr="00356ABB">
        <w:rPr>
          <w:rFonts w:ascii="Times New Roman" w:hAnsi="Times New Roman" w:cs="Times New Roman"/>
          <w:lang w:val="fr-FR"/>
        </w:rPr>
        <w:t xml:space="preserve"> </w:t>
      </w:r>
      <w:r w:rsidRPr="00356ABB">
        <w:rPr>
          <w:rFonts w:ascii="Times New Roman" w:hAnsi="Times New Roman" w:cs="Times New Roman"/>
          <w:u w:val="single"/>
          <w:lang w:val="fr-FR"/>
        </w:rPr>
        <w:tab/>
      </w:r>
      <w:r w:rsidRPr="00356ABB">
        <w:rPr>
          <w:rFonts w:ascii="Times New Roman" w:hAnsi="Times New Roman" w:cs="Times New Roman"/>
          <w:u w:val="single"/>
          <w:lang w:val="fr-FR"/>
        </w:rPr>
        <w:tab/>
      </w:r>
      <w:r w:rsidRPr="00356ABB">
        <w:rPr>
          <w:rFonts w:ascii="Times New Roman" w:hAnsi="Times New Roman" w:cs="Times New Roman"/>
          <w:u w:val="single"/>
          <w:lang w:val="fr-FR"/>
        </w:rPr>
        <w:tab/>
      </w:r>
      <w:r w:rsidRPr="00356ABB">
        <w:rPr>
          <w:rFonts w:ascii="Times New Roman" w:hAnsi="Times New Roman" w:cs="Times New Roman"/>
          <w:u w:val="single"/>
          <w:lang w:val="fr-FR"/>
        </w:rPr>
        <w:tab/>
      </w:r>
      <w:r w:rsidRPr="00356ABB">
        <w:rPr>
          <w:rFonts w:ascii="Times New Roman" w:hAnsi="Times New Roman" w:cs="Times New Roman"/>
          <w:u w:val="single"/>
          <w:lang w:val="fr-FR"/>
        </w:rPr>
        <w:tab/>
      </w:r>
      <w:r w:rsidRPr="00356ABB">
        <w:rPr>
          <w:rFonts w:ascii="Times New Roman" w:hAnsi="Times New Roman" w:cs="Times New Roman"/>
          <w:u w:val="single"/>
          <w:lang w:val="fr-FR"/>
        </w:rPr>
        <w:tab/>
      </w:r>
      <w:r>
        <w:rPr>
          <w:rFonts w:ascii="Times New Roman" w:hAnsi="Times New Roman" w:cs="Times New Roman"/>
          <w:lang w:val="fr-FR"/>
        </w:rPr>
        <w:tab/>
      </w:r>
      <w:r w:rsidRPr="00356ABB">
        <w:rPr>
          <w:rFonts w:ascii="Times New Roman" w:hAnsi="Times New Roman" w:cs="Times New Roman"/>
          <w:lang w:val="fr-FR"/>
        </w:rPr>
        <w:t xml:space="preserve">Seller: </w:t>
      </w:r>
      <w:r w:rsidRPr="00356ABB">
        <w:rPr>
          <w:rFonts w:ascii="Times New Roman" w:hAnsi="Times New Roman" w:cs="Times New Roman"/>
          <w:u w:val="single"/>
          <w:lang w:val="fr-FR"/>
        </w:rPr>
        <w:t xml:space="preserve">  Prair</w:t>
      </w:r>
      <w:r w:rsidR="00125850">
        <w:rPr>
          <w:rFonts w:ascii="Times New Roman" w:hAnsi="Times New Roman" w:cs="Times New Roman"/>
          <w:u w:val="single"/>
          <w:lang w:val="fr-FR"/>
        </w:rPr>
        <w:t>i</w:t>
      </w:r>
      <w:r w:rsidRPr="00356ABB">
        <w:rPr>
          <w:rFonts w:ascii="Times New Roman" w:hAnsi="Times New Roman" w:cs="Times New Roman"/>
          <w:u w:val="single"/>
          <w:lang w:val="fr-FR"/>
        </w:rPr>
        <w:t xml:space="preserve">e Pointe </w:t>
      </w:r>
      <w:proofErr w:type="spellStart"/>
      <w:r w:rsidRPr="00356ABB">
        <w:rPr>
          <w:rFonts w:ascii="Times New Roman" w:hAnsi="Times New Roman" w:cs="Times New Roman"/>
          <w:u w:val="single"/>
          <w:lang w:val="fr-FR"/>
        </w:rPr>
        <w:t>E</w:t>
      </w:r>
      <w:r>
        <w:rPr>
          <w:rFonts w:ascii="Times New Roman" w:hAnsi="Times New Roman" w:cs="Times New Roman"/>
          <w:u w:val="single"/>
          <w:lang w:val="fr-FR"/>
        </w:rPr>
        <w:t>states</w:t>
      </w:r>
      <w:proofErr w:type="spellEnd"/>
      <w:r w:rsidR="00672306">
        <w:rPr>
          <w:rFonts w:ascii="Times New Roman" w:hAnsi="Times New Roman" w:cs="Times New Roman"/>
          <w:u w:val="single"/>
          <w:lang w:val="fr-FR"/>
        </w:rPr>
        <w:t>,</w:t>
      </w:r>
      <w:r>
        <w:rPr>
          <w:rFonts w:ascii="Times New Roman" w:hAnsi="Times New Roman" w:cs="Times New Roman"/>
          <w:u w:val="single"/>
          <w:lang w:val="fr-FR"/>
        </w:rPr>
        <w:t xml:space="preserve"> Inc.</w:t>
      </w:r>
      <w:r>
        <w:rPr>
          <w:rFonts w:ascii="Times New Roman" w:hAnsi="Times New Roman" w:cs="Times New Roman"/>
          <w:u w:val="single"/>
          <w:lang w:val="fr-FR"/>
        </w:rPr>
        <w:tab/>
      </w:r>
      <w:r>
        <w:rPr>
          <w:rFonts w:ascii="Times New Roman" w:hAnsi="Times New Roman" w:cs="Times New Roman"/>
          <w:u w:val="single"/>
          <w:lang w:val="fr-FR"/>
        </w:rPr>
        <w:tab/>
      </w:r>
    </w:p>
    <w:p w14:paraId="1B30726F" w14:textId="77777777" w:rsidR="00356ABB" w:rsidRPr="00356ABB" w:rsidRDefault="00356ABB" w:rsidP="00C26017">
      <w:pPr>
        <w:spacing w:after="240" w:line="240" w:lineRule="auto"/>
        <w:ind w:left="-270"/>
        <w:contextualSpacing/>
        <w:jc w:val="both"/>
        <w:rPr>
          <w:rFonts w:ascii="Times New Roman" w:hAnsi="Times New Roman" w:cs="Times New Roman"/>
          <w:lang w:val="fr-FR"/>
        </w:rPr>
      </w:pPr>
    </w:p>
    <w:p w14:paraId="7709A4A0" w14:textId="203939DB" w:rsidR="00C26017" w:rsidRDefault="00356ABB" w:rsidP="00C26017">
      <w:pPr>
        <w:spacing w:after="240" w:line="240" w:lineRule="auto"/>
        <w:ind w:left="-270"/>
        <w:contextualSpacing/>
        <w:jc w:val="both"/>
        <w:rPr>
          <w:rFonts w:ascii="Times New Roman" w:hAnsi="Times New Roman" w:cs="Times New Roman"/>
          <w:u w:val="single"/>
        </w:rPr>
      </w:pPr>
      <w:r>
        <w:rPr>
          <w:rFonts w:ascii="Times New Roman" w:hAnsi="Times New Roman" w:cs="Times New Roman"/>
        </w:rPr>
        <w:t xml:space="preserve">Name: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rPr>
        <w:tab/>
        <w:t xml:space="preserve">Name: </w:t>
      </w:r>
      <w:r>
        <w:rPr>
          <w:rFonts w:ascii="Times New Roman" w:hAnsi="Times New Roman" w:cs="Times New Roman"/>
          <w:u w:val="single"/>
        </w:rPr>
        <w:tab/>
      </w:r>
      <w:r w:rsidR="006540BA">
        <w:rPr>
          <w:rFonts w:ascii="Times New Roman" w:hAnsi="Times New Roman" w:cs="Times New Roman"/>
          <w:u w:val="single"/>
        </w:rPr>
        <w:t>Lisa Torres</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p>
    <w:p w14:paraId="6B2BD3A9" w14:textId="0B63DAFB" w:rsidR="00356ABB" w:rsidRDefault="00356ABB" w:rsidP="00C26017">
      <w:pPr>
        <w:spacing w:after="240" w:line="240" w:lineRule="auto"/>
        <w:ind w:left="-270"/>
        <w:contextualSpacing/>
        <w:jc w:val="both"/>
        <w:rPr>
          <w:rFonts w:ascii="Times New Roman" w:hAnsi="Times New Roman" w:cs="Times New Roman"/>
          <w:u w:val="single"/>
        </w:rPr>
      </w:pPr>
    </w:p>
    <w:p w14:paraId="1E098F63" w14:textId="77777777" w:rsidR="00356ABB" w:rsidRPr="00356ABB" w:rsidRDefault="00356ABB" w:rsidP="00356ABB">
      <w:pPr>
        <w:spacing w:after="240" w:line="240" w:lineRule="auto"/>
        <w:ind w:left="-270"/>
        <w:contextualSpacing/>
        <w:jc w:val="both"/>
        <w:rPr>
          <w:rFonts w:ascii="Times New Roman" w:hAnsi="Times New Roman" w:cs="Times New Roman"/>
          <w:u w:val="single"/>
        </w:rPr>
      </w:pPr>
      <w:r>
        <w:rPr>
          <w:rFonts w:ascii="Times New Roman" w:hAnsi="Times New Roman" w:cs="Times New Roman"/>
        </w:rPr>
        <w:t xml:space="preserve">Title: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rPr>
        <w:tab/>
        <w:t xml:space="preserve">Title: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p>
    <w:p w14:paraId="10D487E8" w14:textId="6FCE8BB9" w:rsidR="00356ABB" w:rsidRPr="00356ABB" w:rsidRDefault="00356ABB" w:rsidP="00C26017">
      <w:pPr>
        <w:spacing w:after="240" w:line="240" w:lineRule="auto"/>
        <w:ind w:left="-270"/>
        <w:contextualSpacing/>
        <w:jc w:val="both"/>
        <w:rPr>
          <w:rFonts w:ascii="Times New Roman" w:hAnsi="Times New Roman" w:cs="Times New Roman"/>
          <w:u w:val="single"/>
        </w:rPr>
      </w:pPr>
    </w:p>
    <w:p w14:paraId="2AAEED7F" w14:textId="0587A21A" w:rsidR="0071436F" w:rsidRPr="00860797" w:rsidRDefault="0071436F" w:rsidP="0071436F">
      <w:pPr>
        <w:spacing w:after="240" w:line="240" w:lineRule="auto"/>
        <w:ind w:left="-270"/>
        <w:contextualSpacing/>
        <w:jc w:val="both"/>
        <w:rPr>
          <w:rFonts w:ascii="Times New Roman" w:hAnsi="Times New Roman" w:cs="Times New Roman"/>
        </w:rPr>
      </w:pPr>
    </w:p>
    <w:p w14:paraId="3F626416" w14:textId="77777777" w:rsidR="0071436F" w:rsidRPr="00860797" w:rsidRDefault="0071436F" w:rsidP="0071436F">
      <w:pPr>
        <w:spacing w:after="240" w:line="240" w:lineRule="auto"/>
        <w:ind w:left="-270"/>
        <w:contextualSpacing/>
        <w:jc w:val="both"/>
        <w:rPr>
          <w:rFonts w:ascii="Times New Roman" w:hAnsi="Times New Roman" w:cs="Times New Roman"/>
        </w:rPr>
      </w:pPr>
    </w:p>
    <w:p w14:paraId="13D9E9AC" w14:textId="77777777" w:rsidR="0071436F" w:rsidRPr="00860797" w:rsidRDefault="0071436F" w:rsidP="0071436F">
      <w:pPr>
        <w:spacing w:after="240" w:line="240" w:lineRule="auto"/>
        <w:ind w:left="-270"/>
        <w:contextualSpacing/>
        <w:jc w:val="both"/>
        <w:rPr>
          <w:rFonts w:ascii="Times New Roman" w:hAnsi="Times New Roman" w:cs="Times New Roman"/>
        </w:rPr>
      </w:pPr>
    </w:p>
    <w:p w14:paraId="29E6185E" w14:textId="3CA67303" w:rsidR="0071436F" w:rsidRPr="00860797" w:rsidRDefault="0071436F" w:rsidP="0071436F">
      <w:pPr>
        <w:spacing w:after="240" w:line="240" w:lineRule="auto"/>
        <w:ind w:left="-270"/>
        <w:contextualSpacing/>
        <w:jc w:val="both"/>
        <w:rPr>
          <w:rFonts w:ascii="Times New Roman" w:hAnsi="Times New Roman" w:cs="Times New Roman"/>
          <w:u w:val="single"/>
        </w:rPr>
      </w:pPr>
      <w:r w:rsidRPr="00860797">
        <w:rPr>
          <w:rFonts w:ascii="Times New Roman" w:hAnsi="Times New Roman" w:cs="Times New Roman"/>
          <w:u w:val="single"/>
        </w:rPr>
        <w:t>x</w:t>
      </w:r>
      <w:r w:rsidRPr="00860797">
        <w:rPr>
          <w:rFonts w:ascii="Times New Roman" w:hAnsi="Times New Roman" w:cs="Times New Roman"/>
          <w:u w:val="single"/>
        </w:rPr>
        <w:tab/>
      </w:r>
      <w:r w:rsidRPr="00860797">
        <w:rPr>
          <w:rFonts w:ascii="Times New Roman" w:hAnsi="Times New Roman" w:cs="Times New Roman"/>
          <w:u w:val="single"/>
        </w:rPr>
        <w:tab/>
      </w:r>
      <w:r w:rsidRPr="00860797">
        <w:rPr>
          <w:rFonts w:ascii="Times New Roman" w:hAnsi="Times New Roman" w:cs="Times New Roman"/>
          <w:u w:val="single"/>
        </w:rPr>
        <w:tab/>
      </w:r>
      <w:r w:rsidRPr="00860797">
        <w:rPr>
          <w:rFonts w:ascii="Times New Roman" w:hAnsi="Times New Roman" w:cs="Times New Roman"/>
          <w:u w:val="single"/>
        </w:rPr>
        <w:tab/>
      </w:r>
      <w:r w:rsidRPr="00860797">
        <w:rPr>
          <w:rFonts w:ascii="Times New Roman" w:hAnsi="Times New Roman" w:cs="Times New Roman"/>
          <w:u w:val="single"/>
        </w:rPr>
        <w:tab/>
      </w:r>
      <w:r w:rsidRPr="00860797">
        <w:rPr>
          <w:rFonts w:ascii="Times New Roman" w:hAnsi="Times New Roman" w:cs="Times New Roman"/>
          <w:u w:val="single"/>
        </w:rPr>
        <w:tab/>
      </w:r>
      <w:r w:rsidRPr="00860797">
        <w:rPr>
          <w:rFonts w:ascii="Times New Roman" w:hAnsi="Times New Roman" w:cs="Times New Roman"/>
          <w:u w:val="single"/>
        </w:rPr>
        <w:tab/>
      </w:r>
      <w:r w:rsidRPr="00860797">
        <w:rPr>
          <w:rFonts w:ascii="Times New Roman" w:hAnsi="Times New Roman" w:cs="Times New Roman"/>
        </w:rPr>
        <w:tab/>
      </w:r>
    </w:p>
    <w:p w14:paraId="7B41A06B" w14:textId="77777777" w:rsidR="0071436F" w:rsidRPr="00860797" w:rsidRDefault="0071436F" w:rsidP="0071436F">
      <w:pPr>
        <w:spacing w:after="240" w:line="240" w:lineRule="auto"/>
        <w:ind w:left="-270"/>
        <w:contextualSpacing/>
        <w:jc w:val="both"/>
        <w:rPr>
          <w:rFonts w:ascii="Times New Roman" w:hAnsi="Times New Roman" w:cs="Times New Roman"/>
        </w:rPr>
      </w:pPr>
      <w:r w:rsidRPr="00860797">
        <w:rPr>
          <w:rFonts w:ascii="Times New Roman" w:hAnsi="Times New Roman" w:cs="Times New Roman"/>
        </w:rPr>
        <w:tab/>
      </w:r>
      <w:r w:rsidRPr="00860797">
        <w:rPr>
          <w:rFonts w:ascii="Times New Roman" w:hAnsi="Times New Roman" w:cs="Times New Roman"/>
        </w:rPr>
        <w:tab/>
      </w:r>
      <w:r w:rsidRPr="00860797">
        <w:rPr>
          <w:rFonts w:ascii="Times New Roman" w:hAnsi="Times New Roman" w:cs="Times New Roman"/>
        </w:rPr>
        <w:tab/>
      </w:r>
      <w:r w:rsidRPr="00860797">
        <w:rPr>
          <w:rFonts w:ascii="Times New Roman" w:hAnsi="Times New Roman" w:cs="Times New Roman"/>
        </w:rPr>
        <w:tab/>
      </w:r>
      <w:r w:rsidRPr="00860797">
        <w:rPr>
          <w:rFonts w:ascii="Times New Roman" w:hAnsi="Times New Roman" w:cs="Times New Roman"/>
        </w:rPr>
        <w:tab/>
      </w:r>
      <w:r w:rsidRPr="00860797">
        <w:rPr>
          <w:rFonts w:ascii="Times New Roman" w:hAnsi="Times New Roman" w:cs="Times New Roman"/>
        </w:rPr>
        <w:tab/>
      </w:r>
      <w:r w:rsidRPr="00860797">
        <w:rPr>
          <w:rFonts w:ascii="Times New Roman" w:hAnsi="Times New Roman" w:cs="Times New Roman"/>
        </w:rPr>
        <w:tab/>
      </w:r>
    </w:p>
    <w:p w14:paraId="1FB413A5" w14:textId="718983B5" w:rsidR="0071436F" w:rsidRPr="00860797" w:rsidRDefault="00AA66C3" w:rsidP="0071436F">
      <w:pPr>
        <w:spacing w:after="240" w:line="240" w:lineRule="auto"/>
        <w:ind w:left="-270"/>
        <w:contextualSpacing/>
        <w:jc w:val="both"/>
        <w:rPr>
          <w:rFonts w:ascii="Times New Roman" w:hAnsi="Times New Roman" w:cs="Times New Roman"/>
        </w:rPr>
      </w:pPr>
      <w:r>
        <w:rPr>
          <w:rFonts w:ascii="Times New Roman" w:hAnsi="Times New Roman" w:cs="Times New Roman"/>
        </w:rPr>
        <w:t>Co-</w:t>
      </w:r>
      <w:r w:rsidR="0071436F" w:rsidRPr="00860797">
        <w:rPr>
          <w:rFonts w:ascii="Times New Roman" w:hAnsi="Times New Roman" w:cs="Times New Roman"/>
        </w:rPr>
        <w:t xml:space="preserve">Buyer: </w:t>
      </w:r>
      <w:r w:rsidR="0071436F" w:rsidRPr="00860797">
        <w:rPr>
          <w:rFonts w:ascii="Times New Roman" w:hAnsi="Times New Roman" w:cs="Times New Roman"/>
          <w:u w:val="single"/>
        </w:rPr>
        <w:tab/>
      </w:r>
      <w:r w:rsidR="0071436F" w:rsidRPr="00860797">
        <w:rPr>
          <w:rFonts w:ascii="Times New Roman" w:hAnsi="Times New Roman" w:cs="Times New Roman"/>
          <w:u w:val="single"/>
        </w:rPr>
        <w:tab/>
      </w:r>
      <w:r w:rsidR="0071436F" w:rsidRPr="00860797">
        <w:rPr>
          <w:rFonts w:ascii="Times New Roman" w:hAnsi="Times New Roman" w:cs="Times New Roman"/>
          <w:u w:val="single"/>
        </w:rPr>
        <w:tab/>
      </w:r>
      <w:r w:rsidR="0071436F" w:rsidRPr="00860797">
        <w:rPr>
          <w:rFonts w:ascii="Times New Roman" w:hAnsi="Times New Roman" w:cs="Times New Roman"/>
          <w:u w:val="single"/>
        </w:rPr>
        <w:tab/>
      </w:r>
      <w:r w:rsidR="0071436F" w:rsidRPr="00860797">
        <w:rPr>
          <w:rFonts w:ascii="Times New Roman" w:hAnsi="Times New Roman" w:cs="Times New Roman"/>
          <w:u w:val="single"/>
        </w:rPr>
        <w:tab/>
      </w:r>
      <w:r w:rsidR="0071436F" w:rsidRPr="00860797">
        <w:rPr>
          <w:rFonts w:ascii="Times New Roman" w:hAnsi="Times New Roman" w:cs="Times New Roman"/>
          <w:u w:val="single"/>
        </w:rPr>
        <w:tab/>
      </w:r>
      <w:r w:rsidR="0071436F" w:rsidRPr="00860797">
        <w:rPr>
          <w:rFonts w:ascii="Times New Roman" w:hAnsi="Times New Roman" w:cs="Times New Roman"/>
        </w:rPr>
        <w:tab/>
      </w:r>
    </w:p>
    <w:p w14:paraId="5A6274A3" w14:textId="77777777" w:rsidR="0071436F" w:rsidRPr="00860797" w:rsidRDefault="0071436F" w:rsidP="0071436F">
      <w:pPr>
        <w:spacing w:after="240" w:line="240" w:lineRule="auto"/>
        <w:ind w:left="-270"/>
        <w:contextualSpacing/>
        <w:jc w:val="both"/>
        <w:rPr>
          <w:rFonts w:ascii="Times New Roman" w:hAnsi="Times New Roman" w:cs="Times New Roman"/>
        </w:rPr>
      </w:pPr>
    </w:p>
    <w:p w14:paraId="0E2166F0" w14:textId="385FD210" w:rsidR="0071436F" w:rsidRDefault="0071436F" w:rsidP="0071436F">
      <w:pPr>
        <w:spacing w:after="240" w:line="240" w:lineRule="auto"/>
        <w:ind w:left="-270"/>
        <w:contextualSpacing/>
        <w:jc w:val="both"/>
        <w:rPr>
          <w:rFonts w:ascii="Times New Roman" w:hAnsi="Times New Roman" w:cs="Times New Roman"/>
          <w:u w:val="single"/>
        </w:rPr>
      </w:pPr>
      <w:r>
        <w:rPr>
          <w:rFonts w:ascii="Times New Roman" w:hAnsi="Times New Roman" w:cs="Times New Roman"/>
        </w:rPr>
        <w:t xml:space="preserve">Name: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rPr>
        <w:tab/>
      </w:r>
    </w:p>
    <w:p w14:paraId="3276B0DF" w14:textId="77777777" w:rsidR="0071436F" w:rsidRDefault="0071436F" w:rsidP="0071436F">
      <w:pPr>
        <w:spacing w:after="240" w:line="240" w:lineRule="auto"/>
        <w:ind w:left="-270"/>
        <w:contextualSpacing/>
        <w:jc w:val="both"/>
        <w:rPr>
          <w:rFonts w:ascii="Times New Roman" w:hAnsi="Times New Roman" w:cs="Times New Roman"/>
          <w:u w:val="single"/>
        </w:rPr>
      </w:pPr>
    </w:p>
    <w:p w14:paraId="0FB9F847" w14:textId="4F0A824F" w:rsidR="00A80E2F" w:rsidRPr="00A80E2F" w:rsidRDefault="0071436F" w:rsidP="0071436F">
      <w:pPr>
        <w:spacing w:after="240" w:line="240" w:lineRule="auto"/>
        <w:ind w:left="-270"/>
        <w:contextualSpacing/>
        <w:jc w:val="both"/>
        <w:rPr>
          <w:rFonts w:ascii="Times New Roman" w:hAnsi="Times New Roman" w:cs="Times New Roman"/>
        </w:rPr>
      </w:pPr>
      <w:r>
        <w:rPr>
          <w:rFonts w:ascii="Times New Roman" w:hAnsi="Times New Roman" w:cs="Times New Roman"/>
        </w:rPr>
        <w:t xml:space="preserve">Title: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bookmarkEnd w:id="1"/>
      <w:r>
        <w:rPr>
          <w:rFonts w:ascii="Times New Roman" w:hAnsi="Times New Roman" w:cs="Times New Roman"/>
        </w:rPr>
        <w:tab/>
      </w:r>
    </w:p>
    <w:p w14:paraId="6C767BB4" w14:textId="77777777" w:rsidR="00A80E2F" w:rsidRPr="00A80E2F" w:rsidRDefault="00A80E2F" w:rsidP="00C26017">
      <w:pPr>
        <w:spacing w:after="240" w:line="240" w:lineRule="auto"/>
        <w:ind w:left="-270"/>
        <w:contextualSpacing/>
        <w:jc w:val="both"/>
        <w:rPr>
          <w:rFonts w:ascii="Times New Roman" w:hAnsi="Times New Roman" w:cs="Times New Roman"/>
        </w:rPr>
      </w:pPr>
    </w:p>
    <w:p w14:paraId="6908E32D" w14:textId="2511330B" w:rsidR="00586808" w:rsidRPr="00A80E2F" w:rsidRDefault="0071436F" w:rsidP="0029300E">
      <w:pPr>
        <w:spacing w:after="240" w:line="240" w:lineRule="auto"/>
        <w:contextualSpacing/>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3600" behindDoc="0" locked="0" layoutInCell="1" allowOverlap="1" wp14:anchorId="20F361D1" wp14:editId="015AC425">
                <wp:simplePos x="0" y="0"/>
                <wp:positionH relativeFrom="column">
                  <wp:posOffset>-123825</wp:posOffset>
                </wp:positionH>
                <wp:positionV relativeFrom="paragraph">
                  <wp:posOffset>1286510</wp:posOffset>
                </wp:positionV>
                <wp:extent cx="4686300" cy="514350"/>
                <wp:effectExtent l="0" t="0" r="0" b="0"/>
                <wp:wrapNone/>
                <wp:docPr id="10" name="Rectangle 10"/>
                <wp:cNvGraphicFramePr/>
                <a:graphic xmlns:a="http://schemas.openxmlformats.org/drawingml/2006/main">
                  <a:graphicData uri="http://schemas.microsoft.com/office/word/2010/wordprocessingShape">
                    <wps:wsp>
                      <wps:cNvSpPr/>
                      <wps:spPr>
                        <a:xfrm>
                          <a:off x="0" y="0"/>
                          <a:ext cx="4686300" cy="5143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4A34BDE" id="Rectangle 10" o:spid="_x0000_s1026" style="position:absolute;margin-left:-9.75pt;margin-top:101.3pt;width:369pt;height:40.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" fillcolor="white [3212]" stroked="f" strokeweight="1pt"/>
            </w:pict>
          </mc:Fallback>
        </mc:AlternateContent>
      </w:r>
    </w:p>
    <w:sectPr w:rsidR="00586808" w:rsidRPr="00A80E2F" w:rsidSect="009B2835">
      <w:headerReference w:type="default" r:id="rId7"/>
      <w:footerReference w:type="default" r:id="rId8"/>
      <w:headerReference w:type="first" r:id="rId9"/>
      <w:footerReference w:type="first" r:id="rId10"/>
      <w:pgSz w:w="12240" w:h="15840"/>
      <w:pgMar w:top="1440" w:right="1440" w:bottom="1440" w:left="1440" w:header="720" w:footer="720" w:gutter="0"/>
      <w:pgBorders w:offsetFrom="page">
        <w:top w:val="single" w:sz="12" w:space="24" w:color="auto"/>
        <w:left w:val="single" w:sz="12" w:space="24" w:color="auto"/>
        <w:bottom w:val="single" w:sz="12" w:space="24" w:color="auto"/>
        <w:right w:val="single" w:sz="12"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E383CD" w14:textId="77777777" w:rsidR="006320B2" w:rsidRDefault="006320B2" w:rsidP="00A80E2F">
      <w:pPr>
        <w:spacing w:after="0" w:line="240" w:lineRule="auto"/>
      </w:pPr>
      <w:r>
        <w:separator/>
      </w:r>
    </w:p>
  </w:endnote>
  <w:endnote w:type="continuationSeparator" w:id="0">
    <w:p w14:paraId="4FFC2E28" w14:textId="77777777" w:rsidR="006320B2" w:rsidRDefault="006320B2" w:rsidP="00A80E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30BD1E" w14:textId="137E287D" w:rsidR="00A80E2F" w:rsidRPr="00A80E2F" w:rsidRDefault="00A80E2F" w:rsidP="00A80E2F">
    <w:pPr>
      <w:pStyle w:val="Footer"/>
      <w:tabs>
        <w:tab w:val="clear" w:pos="4680"/>
        <w:tab w:val="clear" w:pos="9360"/>
        <w:tab w:val="left" w:pos="3240"/>
        <w:tab w:val="left" w:pos="3780"/>
        <w:tab w:val="left" w:pos="4500"/>
        <w:tab w:val="left" w:pos="6120"/>
        <w:tab w:val="left" w:pos="6840"/>
      </w:tabs>
      <w:rPr>
        <w:rFonts w:ascii="Times New Roman" w:hAnsi="Times New Roman" w:cs="Times New Roman"/>
      </w:rPr>
    </w:pPr>
    <w:r w:rsidRPr="00A80E2F">
      <w:rPr>
        <w:rFonts w:ascii="Times New Roman" w:hAnsi="Times New Roman" w:cs="Times New Roman"/>
      </w:rPr>
      <w:t xml:space="preserve">Initialed for identification by Buyer </w:t>
    </w:r>
    <w:r w:rsidRPr="00A80E2F">
      <w:rPr>
        <w:rFonts w:ascii="Times New Roman" w:hAnsi="Times New Roman" w:cs="Times New Roman"/>
        <w:u w:val="single"/>
      </w:rPr>
      <w:tab/>
    </w:r>
    <w:r>
      <w:rPr>
        <w:rFonts w:ascii="Times New Roman" w:hAnsi="Times New Roman" w:cs="Times New Roman"/>
        <w:u w:val="single"/>
      </w:rPr>
      <w:tab/>
    </w:r>
    <w:r w:rsidRPr="00A80E2F">
      <w:rPr>
        <w:rFonts w:ascii="Times New Roman" w:hAnsi="Times New Roman" w:cs="Times New Roman"/>
      </w:rPr>
      <w:t xml:space="preserve">  </w:t>
    </w:r>
    <w:r w:rsidRPr="00A80E2F">
      <w:rPr>
        <w:rFonts w:ascii="Times New Roman" w:hAnsi="Times New Roman" w:cs="Times New Roman"/>
        <w:u w:val="single"/>
      </w:rPr>
      <w:tab/>
    </w:r>
    <w:r w:rsidRPr="00A80E2F">
      <w:rPr>
        <w:rFonts w:ascii="Times New Roman" w:hAnsi="Times New Roman" w:cs="Times New Roman"/>
      </w:rPr>
      <w:t xml:space="preserve">  and Seller </w:t>
    </w:r>
    <w:r w:rsidRPr="00A80E2F">
      <w:rPr>
        <w:rFonts w:ascii="Times New Roman" w:hAnsi="Times New Roman" w:cs="Times New Roman"/>
        <w:u w:val="single"/>
      </w:rPr>
      <w:tab/>
    </w:r>
    <w:r w:rsidRPr="00A80E2F">
      <w:rPr>
        <w:rFonts w:ascii="Times New Roman" w:hAnsi="Times New Roman" w:cs="Times New Roman"/>
      </w:rPr>
      <w:t xml:space="preserve">  </w:t>
    </w:r>
    <w:r w:rsidR="0071436F" w:rsidRPr="0071436F">
      <w:rPr>
        <w:rFonts w:ascii="Times New Roman" w:hAnsi="Times New Roman" w:cs="Times New Roman"/>
      </w:rPr>
      <w:tab/>
    </w:r>
    <w:r w:rsidRPr="00A80E2F">
      <w:rPr>
        <w:rFonts w:ascii="Times New Roman" w:hAnsi="Times New Roman" w:cs="Times New Roman"/>
      </w:rPr>
      <w:t xml:space="preserve">  </w:t>
    </w:r>
    <w:r w:rsidRPr="00A80E2F">
      <w:rPr>
        <w:rFonts w:ascii="Times New Roman" w:hAnsi="Times New Roman" w:cs="Times New Roman"/>
      </w:rPr>
      <w:tab/>
    </w:r>
    <w:r w:rsidRPr="00A80E2F">
      <w:rPr>
        <w:rFonts w:ascii="Times New Roman" w:hAnsi="Times New Roman" w:cs="Times New Roman"/>
      </w:rPr>
      <w:tab/>
    </w:r>
    <w:r w:rsidR="00CA075F">
      <w:rPr>
        <w:rFonts w:ascii="Times New Roman" w:hAnsi="Times New Roman" w:cs="Times New Roman"/>
      </w:rPr>
      <w:t xml:space="preserve">    </w:t>
    </w:r>
    <w:r>
      <w:rPr>
        <w:rFonts w:ascii="Times New Roman" w:hAnsi="Times New Roman" w:cs="Times New Roman"/>
      </w:rPr>
      <w:t xml:space="preserve">Page </w:t>
    </w:r>
    <w:r w:rsidRPr="00A80E2F">
      <w:rPr>
        <w:rFonts w:ascii="Times New Roman" w:hAnsi="Times New Roman" w:cs="Times New Roman"/>
      </w:rPr>
      <w:fldChar w:fldCharType="begin"/>
    </w:r>
    <w:r w:rsidRPr="00A80E2F">
      <w:rPr>
        <w:rFonts w:ascii="Times New Roman" w:hAnsi="Times New Roman" w:cs="Times New Roman"/>
      </w:rPr>
      <w:instrText xml:space="preserve"> PAGE   \* MERGEFORMAT </w:instrText>
    </w:r>
    <w:r w:rsidRPr="00A80E2F">
      <w:rPr>
        <w:rFonts w:ascii="Times New Roman" w:hAnsi="Times New Roman" w:cs="Times New Roman"/>
      </w:rPr>
      <w:fldChar w:fldCharType="separate"/>
    </w:r>
    <w:r w:rsidRPr="00A80E2F">
      <w:rPr>
        <w:rFonts w:ascii="Times New Roman" w:hAnsi="Times New Roman" w:cs="Times New Roman"/>
        <w:noProof/>
      </w:rPr>
      <w:t>1</w:t>
    </w:r>
    <w:r w:rsidRPr="00A80E2F">
      <w:rPr>
        <w:rFonts w:ascii="Times New Roman" w:hAnsi="Times New Roman" w:cs="Times New Roman"/>
        <w:noProof/>
      </w:rPr>
      <w:fldChar w:fldCharType="end"/>
    </w:r>
    <w:r>
      <w:rPr>
        <w:rFonts w:ascii="Times New Roman" w:hAnsi="Times New Roman" w:cs="Times New Roman"/>
        <w:noProof/>
      </w:rPr>
      <w:t xml:space="preserve"> of </w:t>
    </w:r>
    <w:r>
      <w:rPr>
        <w:rFonts w:ascii="Times New Roman" w:hAnsi="Times New Roman" w:cs="Times New Roman"/>
        <w:noProof/>
      </w:rPr>
      <w:fldChar w:fldCharType="begin"/>
    </w:r>
    <w:r>
      <w:rPr>
        <w:rFonts w:ascii="Times New Roman" w:hAnsi="Times New Roman" w:cs="Times New Roman"/>
        <w:noProof/>
      </w:rPr>
      <w:instrText xml:space="preserve"> NUMPAGES   \* MERGEFORMAT </w:instrText>
    </w:r>
    <w:r>
      <w:rPr>
        <w:rFonts w:ascii="Times New Roman" w:hAnsi="Times New Roman" w:cs="Times New Roman"/>
        <w:noProof/>
      </w:rPr>
      <w:fldChar w:fldCharType="separate"/>
    </w:r>
    <w:r>
      <w:rPr>
        <w:rFonts w:ascii="Times New Roman" w:hAnsi="Times New Roman" w:cs="Times New Roman"/>
        <w:noProof/>
      </w:rPr>
      <w:t>29</w:t>
    </w:r>
    <w:r>
      <w:rPr>
        <w:rFonts w:ascii="Times New Roman" w:hAnsi="Times New Roman" w:cs="Times New Roman"/>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4D0105" w14:textId="2BB60C66" w:rsidR="00A80E2F" w:rsidRPr="00A80E2F" w:rsidRDefault="00A80E2F" w:rsidP="00A80E2F">
    <w:pPr>
      <w:pStyle w:val="Footer"/>
      <w:tabs>
        <w:tab w:val="clear" w:pos="4680"/>
        <w:tab w:val="clear" w:pos="9360"/>
        <w:tab w:val="left" w:pos="3240"/>
        <w:tab w:val="left" w:pos="3780"/>
        <w:tab w:val="left" w:pos="4500"/>
        <w:tab w:val="left" w:pos="6120"/>
        <w:tab w:val="left" w:pos="6840"/>
      </w:tabs>
      <w:rPr>
        <w:rFonts w:ascii="Times New Roman" w:hAnsi="Times New Roman" w:cs="Times New Roman"/>
      </w:rPr>
    </w:pPr>
    <w:r w:rsidRPr="00A80E2F">
      <w:rPr>
        <w:rFonts w:ascii="Times New Roman" w:hAnsi="Times New Roman" w:cs="Times New Roman"/>
      </w:rPr>
      <w:t xml:space="preserve">Initialed for identification by Buyer </w:t>
    </w:r>
    <w:r w:rsidRPr="00A80E2F">
      <w:rPr>
        <w:rFonts w:ascii="Times New Roman" w:hAnsi="Times New Roman" w:cs="Times New Roman"/>
        <w:u w:val="single"/>
      </w:rPr>
      <w:tab/>
    </w:r>
    <w:r>
      <w:rPr>
        <w:rFonts w:ascii="Times New Roman" w:hAnsi="Times New Roman" w:cs="Times New Roman"/>
        <w:u w:val="single"/>
      </w:rPr>
      <w:tab/>
    </w:r>
    <w:r w:rsidRPr="00A80E2F">
      <w:rPr>
        <w:rFonts w:ascii="Times New Roman" w:hAnsi="Times New Roman" w:cs="Times New Roman"/>
      </w:rPr>
      <w:t xml:space="preserve">  </w:t>
    </w:r>
    <w:r w:rsidRPr="00A80E2F">
      <w:rPr>
        <w:rFonts w:ascii="Times New Roman" w:hAnsi="Times New Roman" w:cs="Times New Roman"/>
        <w:u w:val="single"/>
      </w:rPr>
      <w:tab/>
    </w:r>
    <w:r w:rsidRPr="00A80E2F">
      <w:rPr>
        <w:rFonts w:ascii="Times New Roman" w:hAnsi="Times New Roman" w:cs="Times New Roman"/>
      </w:rPr>
      <w:t xml:space="preserve">  and Seller </w:t>
    </w:r>
    <w:r w:rsidRPr="00A80E2F">
      <w:rPr>
        <w:rFonts w:ascii="Times New Roman" w:hAnsi="Times New Roman" w:cs="Times New Roman"/>
        <w:u w:val="single"/>
      </w:rPr>
      <w:tab/>
    </w:r>
    <w:r w:rsidRPr="00A80E2F">
      <w:rPr>
        <w:rFonts w:ascii="Times New Roman" w:hAnsi="Times New Roman" w:cs="Times New Roman"/>
      </w:rPr>
      <w:t xml:space="preserve">    </w:t>
    </w:r>
    <w:r w:rsidRPr="00A80E2F">
      <w:rPr>
        <w:rFonts w:ascii="Times New Roman" w:hAnsi="Times New Roman" w:cs="Times New Roman"/>
      </w:rPr>
      <w:tab/>
    </w:r>
    <w:r w:rsidRPr="00A80E2F">
      <w:rPr>
        <w:rFonts w:ascii="Times New Roman" w:hAnsi="Times New Roman" w:cs="Times New Roman"/>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0F05AA" w14:textId="77777777" w:rsidR="006320B2" w:rsidRDefault="006320B2" w:rsidP="00A80E2F">
      <w:pPr>
        <w:spacing w:after="0" w:line="240" w:lineRule="auto"/>
      </w:pPr>
      <w:r>
        <w:separator/>
      </w:r>
    </w:p>
  </w:footnote>
  <w:footnote w:type="continuationSeparator" w:id="0">
    <w:p w14:paraId="1B452317" w14:textId="77777777" w:rsidR="006320B2" w:rsidRDefault="006320B2" w:rsidP="00A80E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BC6209" w14:textId="01A38DDF" w:rsidR="00A80E2F" w:rsidRPr="0097399A" w:rsidRDefault="0097399A" w:rsidP="0029300E">
    <w:pPr>
      <w:pStyle w:val="Header"/>
      <w:tabs>
        <w:tab w:val="clear" w:pos="4680"/>
        <w:tab w:val="center" w:pos="7200"/>
      </w:tabs>
      <w:rPr>
        <w:rFonts w:ascii="Times New Roman" w:hAnsi="Times New Roman" w:cs="Times New Roman"/>
      </w:rPr>
    </w:pPr>
    <w:r w:rsidRPr="0097399A">
      <w:rPr>
        <w:rFonts w:ascii="Times New Roman" w:hAnsi="Times New Roman" w:cs="Times New Roman"/>
      </w:rPr>
      <w:t xml:space="preserve">Contract </w:t>
    </w:r>
    <w:r>
      <w:rPr>
        <w:rFonts w:ascii="Times New Roman" w:hAnsi="Times New Roman" w:cs="Times New Roman"/>
      </w:rPr>
      <w:t xml:space="preserve">Concerning </w:t>
    </w:r>
    <w:r w:rsidR="00672306">
      <w:rPr>
        <w:rFonts w:ascii="Times New Roman" w:hAnsi="Times New Roman" w:cs="Times New Roman"/>
        <w:u w:val="single"/>
      </w:rPr>
      <w:t xml:space="preserve">  The Point – Lot XX, Bertram, Texas</w:t>
    </w:r>
    <w:r>
      <w:rPr>
        <w:rFonts w:ascii="Times New Roman" w:hAnsi="Times New Roman" w:cs="Times New Roman"/>
        <w:u w:val="single"/>
      </w:rPr>
      <w:tab/>
    </w:r>
    <w:r>
      <w:rPr>
        <w:rFonts w:ascii="Times New Roman" w:hAnsi="Times New Roman" w:cs="Times New Roman"/>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377E77" w14:textId="496BE940" w:rsidR="00212838" w:rsidRPr="00212838" w:rsidRDefault="0097399A" w:rsidP="0097399A">
    <w:pPr>
      <w:spacing w:line="240" w:lineRule="auto"/>
      <w:rPr>
        <w:rFonts w:ascii="Times New Roman" w:hAnsi="Times New Roman" w:cs="Times New Roman"/>
        <w:noProof/>
        <w:sz w:val="16"/>
        <w:szCs w:val="16"/>
      </w:rPr>
    </w:pPr>
    <w:r w:rsidRPr="00212838">
      <w:rPr>
        <w:rFonts w:ascii="Times New Roman" w:hAnsi="Times New Roman" w:cs="Times New Roman"/>
        <w:b/>
        <w:bCs/>
        <w:sz w:val="32"/>
        <w:szCs w:val="32"/>
      </w:rPr>
      <w:t>UNIMPROVED PROPERTY CONTRACT</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CA075F">
      <w:rPr>
        <w:rFonts w:ascii="Times New Roman" w:hAnsi="Times New Roman" w:cs="Times New Roman"/>
      </w:rPr>
      <w:t xml:space="preserve">      </w:t>
    </w:r>
    <w:r>
      <w:rPr>
        <w:rFonts w:ascii="Times New Roman" w:hAnsi="Times New Roman" w:cs="Times New Roman"/>
      </w:rPr>
      <w:t xml:space="preserve">Page </w:t>
    </w:r>
    <w:r w:rsidRPr="00A80E2F">
      <w:rPr>
        <w:rFonts w:ascii="Times New Roman" w:hAnsi="Times New Roman" w:cs="Times New Roman"/>
      </w:rPr>
      <w:fldChar w:fldCharType="begin"/>
    </w:r>
    <w:r w:rsidRPr="00A80E2F">
      <w:rPr>
        <w:rFonts w:ascii="Times New Roman" w:hAnsi="Times New Roman" w:cs="Times New Roman"/>
      </w:rPr>
      <w:instrText xml:space="preserve"> PAGE   \* MERGEFORMAT </w:instrText>
    </w:r>
    <w:r w:rsidRPr="00A80E2F">
      <w:rPr>
        <w:rFonts w:ascii="Times New Roman" w:hAnsi="Times New Roman" w:cs="Times New Roman"/>
      </w:rPr>
      <w:fldChar w:fldCharType="separate"/>
    </w:r>
    <w:r>
      <w:rPr>
        <w:rFonts w:ascii="Times New Roman" w:hAnsi="Times New Roman" w:cs="Times New Roman"/>
      </w:rPr>
      <w:t>1</w:t>
    </w:r>
    <w:r w:rsidRPr="00A80E2F">
      <w:rPr>
        <w:rFonts w:ascii="Times New Roman" w:hAnsi="Times New Roman" w:cs="Times New Roman"/>
        <w:noProof/>
      </w:rPr>
      <w:fldChar w:fldCharType="end"/>
    </w:r>
    <w:r>
      <w:rPr>
        <w:rFonts w:ascii="Times New Roman" w:hAnsi="Times New Roman" w:cs="Times New Roman"/>
        <w:noProof/>
      </w:rPr>
      <w:t xml:space="preserve"> of </w:t>
    </w:r>
    <w:r>
      <w:rPr>
        <w:rFonts w:ascii="Times New Roman" w:hAnsi="Times New Roman" w:cs="Times New Roman"/>
        <w:noProof/>
      </w:rPr>
      <w:fldChar w:fldCharType="begin"/>
    </w:r>
    <w:r>
      <w:rPr>
        <w:rFonts w:ascii="Times New Roman" w:hAnsi="Times New Roman" w:cs="Times New Roman"/>
        <w:noProof/>
      </w:rPr>
      <w:instrText xml:space="preserve"> NUMPAGES   \* MERGEFORMAT </w:instrText>
    </w:r>
    <w:r>
      <w:rPr>
        <w:rFonts w:ascii="Times New Roman" w:hAnsi="Times New Roman" w:cs="Times New Roman"/>
        <w:noProof/>
      </w:rPr>
      <w:fldChar w:fldCharType="separate"/>
    </w:r>
    <w:r>
      <w:rPr>
        <w:rFonts w:ascii="Times New Roman" w:hAnsi="Times New Roman" w:cs="Times New Roman"/>
        <w:noProof/>
      </w:rPr>
      <w:t>29</w:t>
    </w:r>
    <w:r>
      <w:rPr>
        <w:rFonts w:ascii="Times New Roman" w:hAnsi="Times New Roman" w:cs="Times New Roman"/>
        <w:noProof/>
      </w:rPr>
      <w:fldChar w:fldCharType="end"/>
    </w:r>
    <w:r>
      <w:rPr>
        <w:rFonts w:ascii="Times New Roman" w:hAnsi="Times New Roman" w:cs="Times New Roman"/>
        <w:noProof/>
      </w:rPr>
      <w:t xml:space="preserve">    </w:t>
    </w:r>
    <w:r w:rsidRPr="00212838">
      <w:rPr>
        <w:rFonts w:ascii="Times New Roman" w:hAnsi="Times New Roman" w:cs="Times New Roman"/>
        <w:noProof/>
        <w:sz w:val="16"/>
        <w:szCs w:val="16"/>
      </w:rPr>
      <w:t xml:space="preserve">Adapted from Texas Real Estate Commission (TREC) Form No. 9-15, 11-08-2021 </w:t>
    </w:r>
    <w:r w:rsidR="00935043">
      <w:rPr>
        <w:rFonts w:ascii="Times New Roman" w:hAnsi="Times New Roman" w:cs="Times New Roman"/>
        <w:noProof/>
        <w:sz w:val="16"/>
        <w:szCs w:val="16"/>
      </w:rPr>
      <w:t>version</w:t>
    </w:r>
    <w:r w:rsidR="00212838">
      <w:rPr>
        <w:rFonts w:ascii="Times New Roman" w:hAnsi="Times New Roman" w:cs="Times New Roman"/>
        <w:noProof/>
        <w:sz w:val="16"/>
        <w:szCs w:val="16"/>
      </w:rPr>
      <w:tab/>
    </w:r>
    <w:r w:rsidR="00212838">
      <w:rPr>
        <w:rFonts w:ascii="Times New Roman" w:hAnsi="Times New Roman" w:cs="Times New Roman"/>
        <w:noProof/>
        <w:sz w:val="16"/>
        <w:szCs w:val="16"/>
      </w:rPr>
      <w:tab/>
    </w:r>
    <w:r w:rsidR="00212838">
      <w:rPr>
        <w:rFonts w:ascii="Times New Roman" w:hAnsi="Times New Roman" w:cs="Times New Roman"/>
        <w:noProof/>
        <w:sz w:val="16"/>
        <w:szCs w:val="16"/>
      </w:rPr>
      <w:tab/>
    </w:r>
    <w:r w:rsidR="00212838">
      <w:rPr>
        <w:rFonts w:ascii="Times New Roman" w:hAnsi="Times New Roman" w:cs="Times New Roman"/>
        <w:noProof/>
        <w:sz w:val="16"/>
        <w:szCs w:val="16"/>
      </w:rPr>
      <w:tab/>
    </w:r>
    <w:r w:rsidR="00212838">
      <w:rPr>
        <w:rFonts w:ascii="Times New Roman" w:hAnsi="Times New Roman" w:cs="Times New Roman"/>
        <w:noProof/>
        <w:sz w:val="16"/>
        <w:szCs w:val="16"/>
      </w:rPr>
      <w:tab/>
    </w:r>
    <w:r w:rsidR="00212838">
      <w:rPr>
        <w:rFonts w:ascii="Times New Roman" w:hAnsi="Times New Roman" w:cs="Times New Roman"/>
        <w:noProof/>
        <w:sz w:val="16"/>
        <w:szCs w:val="16"/>
      </w:rPr>
      <w:tab/>
    </w:r>
    <w:r w:rsidR="00212838">
      <w:rPr>
        <w:rFonts w:ascii="Times New Roman" w:hAnsi="Times New Roman" w:cs="Times New Roman"/>
        <w:noProof/>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1F4827"/>
    <w:multiLevelType w:val="hybridMultilevel"/>
    <w:tmpl w:val="6BB8106A"/>
    <w:lvl w:ilvl="0" w:tplc="8F0E9EA6">
      <w:start w:val="1"/>
      <w:numFmt w:val="decimal"/>
      <w:lvlText w:val="%1."/>
      <w:lvlJc w:val="left"/>
      <w:pPr>
        <w:ind w:left="450" w:hanging="360"/>
      </w:pPr>
      <w:rPr>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15:restartNumberingAfterBreak="0">
    <w:nsid w:val="27BD4831"/>
    <w:multiLevelType w:val="hybridMultilevel"/>
    <w:tmpl w:val="FC4EF008"/>
    <w:lvl w:ilvl="0" w:tplc="0D6AF28C">
      <w:start w:val="1"/>
      <w:numFmt w:val="decimal"/>
      <w:lvlText w:val="(%1)"/>
      <w:lvlJc w:val="lef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2" w15:restartNumberingAfterBreak="0">
    <w:nsid w:val="29B77B2D"/>
    <w:multiLevelType w:val="hybridMultilevel"/>
    <w:tmpl w:val="766215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49C6493"/>
    <w:multiLevelType w:val="hybridMultilevel"/>
    <w:tmpl w:val="9A4CD8E8"/>
    <w:lvl w:ilvl="0" w:tplc="8F0E9EA6">
      <w:start w:val="1"/>
      <w:numFmt w:val="decimal"/>
      <w:lvlText w:val="%1."/>
      <w:lvlJc w:val="left"/>
      <w:pPr>
        <w:ind w:left="720" w:hanging="360"/>
      </w:pPr>
      <w:rPr>
        <w:b/>
        <w:bCs/>
      </w:rPr>
    </w:lvl>
    <w:lvl w:ilvl="1" w:tplc="8DE06550">
      <w:start w:val="1"/>
      <w:numFmt w:val="upperLetter"/>
      <w:lvlText w:val="%2."/>
      <w:lvlJc w:val="left"/>
      <w:pPr>
        <w:ind w:left="1800" w:hanging="720"/>
      </w:pPr>
      <w:rPr>
        <w:rFonts w:hint="default"/>
        <w:b w:val="0"/>
        <w:bCs w:val="0"/>
      </w:rPr>
    </w:lvl>
    <w:lvl w:ilvl="2" w:tplc="0D6AF28C">
      <w:start w:val="1"/>
      <w:numFmt w:val="decimal"/>
      <w:lvlText w:val="(%3)"/>
      <w:lvlJc w:val="left"/>
      <w:pPr>
        <w:ind w:left="2160" w:hanging="180"/>
      </w:pPr>
      <w:rPr>
        <w:rFonts w:hint="default"/>
      </w:rPr>
    </w:lvl>
    <w:lvl w:ilvl="3" w:tplc="0D6AF28C">
      <w:start w:val="1"/>
      <w:numFmt w:val="decimal"/>
      <w:lvlText w:val="(%4)"/>
      <w:lvlJc w:val="left"/>
      <w:pPr>
        <w:ind w:left="3240" w:hanging="720"/>
      </w:pPr>
      <w:rPr>
        <w:rFonts w:hint="default"/>
      </w:rPr>
    </w:lvl>
    <w:lvl w:ilvl="4" w:tplc="17CEBFF8">
      <w:start w:val="1"/>
      <w:numFmt w:val="lowerLetter"/>
      <w:lvlText w:val="(%5)"/>
      <w:lvlJc w:val="left"/>
      <w:pPr>
        <w:ind w:left="3960" w:hanging="72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132092649">
    <w:abstractNumId w:val="3"/>
  </w:num>
  <w:num w:numId="2" w16cid:durableId="989020490">
    <w:abstractNumId w:val="1"/>
  </w:num>
  <w:num w:numId="3" w16cid:durableId="324628474">
    <w:abstractNumId w:val="2"/>
  </w:num>
  <w:num w:numId="4" w16cid:durableId="1391147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E2F"/>
    <w:rsid w:val="000000DC"/>
    <w:rsid w:val="00003A53"/>
    <w:rsid w:val="00015723"/>
    <w:rsid w:val="000448B7"/>
    <w:rsid w:val="000807A6"/>
    <w:rsid w:val="00092BEF"/>
    <w:rsid w:val="000B618D"/>
    <w:rsid w:val="000C0934"/>
    <w:rsid w:val="000D10DF"/>
    <w:rsid w:val="000D1802"/>
    <w:rsid w:val="000F6B84"/>
    <w:rsid w:val="00105D40"/>
    <w:rsid w:val="001076C1"/>
    <w:rsid w:val="001126BB"/>
    <w:rsid w:val="00125850"/>
    <w:rsid w:val="00127810"/>
    <w:rsid w:val="00127BF4"/>
    <w:rsid w:val="001318F4"/>
    <w:rsid w:val="001443E0"/>
    <w:rsid w:val="00157D53"/>
    <w:rsid w:val="00167185"/>
    <w:rsid w:val="00167C5C"/>
    <w:rsid w:val="00170715"/>
    <w:rsid w:val="00177DE2"/>
    <w:rsid w:val="001C300C"/>
    <w:rsid w:val="001C6F5E"/>
    <w:rsid w:val="001E1078"/>
    <w:rsid w:val="00201168"/>
    <w:rsid w:val="002073A1"/>
    <w:rsid w:val="00212838"/>
    <w:rsid w:val="002263B1"/>
    <w:rsid w:val="00230D06"/>
    <w:rsid w:val="002423E4"/>
    <w:rsid w:val="00243573"/>
    <w:rsid w:val="0027796E"/>
    <w:rsid w:val="00287161"/>
    <w:rsid w:val="0029300E"/>
    <w:rsid w:val="002A3FE6"/>
    <w:rsid w:val="002A6BA4"/>
    <w:rsid w:val="002B0563"/>
    <w:rsid w:val="002E5555"/>
    <w:rsid w:val="002E6D80"/>
    <w:rsid w:val="002E76C5"/>
    <w:rsid w:val="003053EF"/>
    <w:rsid w:val="003267CE"/>
    <w:rsid w:val="00352166"/>
    <w:rsid w:val="00356ABB"/>
    <w:rsid w:val="00361483"/>
    <w:rsid w:val="003710A8"/>
    <w:rsid w:val="00374A8D"/>
    <w:rsid w:val="00382B0C"/>
    <w:rsid w:val="00387B7C"/>
    <w:rsid w:val="003C0BD5"/>
    <w:rsid w:val="003E3CB0"/>
    <w:rsid w:val="0043624A"/>
    <w:rsid w:val="00452C81"/>
    <w:rsid w:val="00455991"/>
    <w:rsid w:val="004679C4"/>
    <w:rsid w:val="00473F72"/>
    <w:rsid w:val="00483898"/>
    <w:rsid w:val="0049723F"/>
    <w:rsid w:val="004B2507"/>
    <w:rsid w:val="004D009A"/>
    <w:rsid w:val="004D1774"/>
    <w:rsid w:val="004D2C2B"/>
    <w:rsid w:val="004D5809"/>
    <w:rsid w:val="00506E8C"/>
    <w:rsid w:val="00514D29"/>
    <w:rsid w:val="00516612"/>
    <w:rsid w:val="005626B2"/>
    <w:rsid w:val="00564BB7"/>
    <w:rsid w:val="0057089D"/>
    <w:rsid w:val="005805A9"/>
    <w:rsid w:val="00586808"/>
    <w:rsid w:val="005965A4"/>
    <w:rsid w:val="005A5583"/>
    <w:rsid w:val="005A5B05"/>
    <w:rsid w:val="005C1071"/>
    <w:rsid w:val="006154CF"/>
    <w:rsid w:val="00616D1D"/>
    <w:rsid w:val="006172DC"/>
    <w:rsid w:val="00624294"/>
    <w:rsid w:val="006320B2"/>
    <w:rsid w:val="00640A19"/>
    <w:rsid w:val="0065067C"/>
    <w:rsid w:val="00653D8C"/>
    <w:rsid w:val="006540BA"/>
    <w:rsid w:val="006566D0"/>
    <w:rsid w:val="00672306"/>
    <w:rsid w:val="00685953"/>
    <w:rsid w:val="006A0014"/>
    <w:rsid w:val="006A404B"/>
    <w:rsid w:val="006C188A"/>
    <w:rsid w:val="006D5E87"/>
    <w:rsid w:val="0070238D"/>
    <w:rsid w:val="00707E23"/>
    <w:rsid w:val="0071436F"/>
    <w:rsid w:val="007449B3"/>
    <w:rsid w:val="00744C20"/>
    <w:rsid w:val="007531B3"/>
    <w:rsid w:val="007814F1"/>
    <w:rsid w:val="007909E0"/>
    <w:rsid w:val="007A4F79"/>
    <w:rsid w:val="007B4513"/>
    <w:rsid w:val="007B5ED6"/>
    <w:rsid w:val="007D17C9"/>
    <w:rsid w:val="00820AAF"/>
    <w:rsid w:val="008213F7"/>
    <w:rsid w:val="00840492"/>
    <w:rsid w:val="008578EE"/>
    <w:rsid w:val="00860797"/>
    <w:rsid w:val="00865ACB"/>
    <w:rsid w:val="00875C24"/>
    <w:rsid w:val="00875FE2"/>
    <w:rsid w:val="008D1A43"/>
    <w:rsid w:val="008D1F53"/>
    <w:rsid w:val="008D3BE4"/>
    <w:rsid w:val="00907FC9"/>
    <w:rsid w:val="009109B4"/>
    <w:rsid w:val="00912EBA"/>
    <w:rsid w:val="00935043"/>
    <w:rsid w:val="00964E28"/>
    <w:rsid w:val="0097399A"/>
    <w:rsid w:val="00990776"/>
    <w:rsid w:val="00991D53"/>
    <w:rsid w:val="00991E33"/>
    <w:rsid w:val="009A16D6"/>
    <w:rsid w:val="009A51D1"/>
    <w:rsid w:val="009B2835"/>
    <w:rsid w:val="009D3A9E"/>
    <w:rsid w:val="009F2750"/>
    <w:rsid w:val="009F759E"/>
    <w:rsid w:val="00A073CA"/>
    <w:rsid w:val="00A54A19"/>
    <w:rsid w:val="00A64FA5"/>
    <w:rsid w:val="00A80E2F"/>
    <w:rsid w:val="00A969B3"/>
    <w:rsid w:val="00AA66C3"/>
    <w:rsid w:val="00AC1D22"/>
    <w:rsid w:val="00AF3A63"/>
    <w:rsid w:val="00B05F31"/>
    <w:rsid w:val="00B1078F"/>
    <w:rsid w:val="00B31612"/>
    <w:rsid w:val="00B42062"/>
    <w:rsid w:val="00B46823"/>
    <w:rsid w:val="00B51EAA"/>
    <w:rsid w:val="00B53766"/>
    <w:rsid w:val="00B73FA9"/>
    <w:rsid w:val="00BA4AC7"/>
    <w:rsid w:val="00BB1699"/>
    <w:rsid w:val="00BC2535"/>
    <w:rsid w:val="00BC3225"/>
    <w:rsid w:val="00BD10F9"/>
    <w:rsid w:val="00BF50BF"/>
    <w:rsid w:val="00C11832"/>
    <w:rsid w:val="00C13170"/>
    <w:rsid w:val="00C26017"/>
    <w:rsid w:val="00C33066"/>
    <w:rsid w:val="00C74C3A"/>
    <w:rsid w:val="00C83AC8"/>
    <w:rsid w:val="00CA075F"/>
    <w:rsid w:val="00CA0F12"/>
    <w:rsid w:val="00CB504F"/>
    <w:rsid w:val="00CE3EF3"/>
    <w:rsid w:val="00D05E9B"/>
    <w:rsid w:val="00D159DC"/>
    <w:rsid w:val="00D20155"/>
    <w:rsid w:val="00D303DB"/>
    <w:rsid w:val="00D45806"/>
    <w:rsid w:val="00D65254"/>
    <w:rsid w:val="00D67125"/>
    <w:rsid w:val="00D92B11"/>
    <w:rsid w:val="00D959DD"/>
    <w:rsid w:val="00DA4146"/>
    <w:rsid w:val="00DB23A4"/>
    <w:rsid w:val="00DC4037"/>
    <w:rsid w:val="00DD1185"/>
    <w:rsid w:val="00DD69C6"/>
    <w:rsid w:val="00DF72E3"/>
    <w:rsid w:val="00E00FFA"/>
    <w:rsid w:val="00E03316"/>
    <w:rsid w:val="00E12F00"/>
    <w:rsid w:val="00E2595D"/>
    <w:rsid w:val="00E51FF3"/>
    <w:rsid w:val="00E57BF8"/>
    <w:rsid w:val="00E67C99"/>
    <w:rsid w:val="00E92E7B"/>
    <w:rsid w:val="00E94A7C"/>
    <w:rsid w:val="00EA13CB"/>
    <w:rsid w:val="00EA7549"/>
    <w:rsid w:val="00EB0B21"/>
    <w:rsid w:val="00EB52CA"/>
    <w:rsid w:val="00ED3009"/>
    <w:rsid w:val="00EF2BF5"/>
    <w:rsid w:val="00F56021"/>
    <w:rsid w:val="00F634F5"/>
    <w:rsid w:val="00F66D45"/>
    <w:rsid w:val="00F74770"/>
    <w:rsid w:val="00F7657A"/>
    <w:rsid w:val="00F84538"/>
    <w:rsid w:val="00F92F25"/>
    <w:rsid w:val="00FA0575"/>
    <w:rsid w:val="00FA46EF"/>
    <w:rsid w:val="00FB33D1"/>
    <w:rsid w:val="00FB7584"/>
    <w:rsid w:val="00FD04E6"/>
    <w:rsid w:val="00FD16E1"/>
    <w:rsid w:val="00FD3AD3"/>
    <w:rsid w:val="00FE00C1"/>
    <w:rsid w:val="00FF72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89911F"/>
  <w15:chartTrackingRefBased/>
  <w15:docId w15:val="{5B81183C-96D1-4257-B277-E98FE1D5F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80E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0E2F"/>
  </w:style>
  <w:style w:type="paragraph" w:styleId="Footer">
    <w:name w:val="footer"/>
    <w:basedOn w:val="Normal"/>
    <w:link w:val="FooterChar"/>
    <w:uiPriority w:val="99"/>
    <w:unhideWhenUsed/>
    <w:rsid w:val="00A80E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0E2F"/>
  </w:style>
  <w:style w:type="paragraph" w:styleId="ListParagraph">
    <w:name w:val="List Paragraph"/>
    <w:basedOn w:val="Normal"/>
    <w:uiPriority w:val="34"/>
    <w:qFormat/>
    <w:rsid w:val="00212838"/>
    <w:pPr>
      <w:ind w:left="720"/>
      <w:contextualSpacing/>
    </w:pPr>
  </w:style>
  <w:style w:type="paragraph" w:styleId="BodyText">
    <w:name w:val="Body Text"/>
    <w:basedOn w:val="Normal"/>
    <w:link w:val="BodyTextChar"/>
    <w:uiPriority w:val="1"/>
    <w:semiHidden/>
    <w:unhideWhenUsed/>
    <w:qFormat/>
    <w:rsid w:val="00C26017"/>
    <w:pPr>
      <w:widowControl w:val="0"/>
      <w:autoSpaceDE w:val="0"/>
      <w:autoSpaceDN w:val="0"/>
      <w:spacing w:after="0" w:line="240" w:lineRule="auto"/>
    </w:pPr>
    <w:rPr>
      <w:rFonts w:ascii="Verdana" w:eastAsia="Verdana" w:hAnsi="Verdana" w:cs="Verdana"/>
      <w:sz w:val="20"/>
      <w:szCs w:val="20"/>
    </w:rPr>
  </w:style>
  <w:style w:type="character" w:customStyle="1" w:styleId="BodyTextChar">
    <w:name w:val="Body Text Char"/>
    <w:basedOn w:val="DefaultParagraphFont"/>
    <w:link w:val="BodyText"/>
    <w:uiPriority w:val="1"/>
    <w:semiHidden/>
    <w:rsid w:val="00C26017"/>
    <w:rPr>
      <w:rFonts w:ascii="Verdana" w:eastAsia="Verdana" w:hAnsi="Verdana" w:cs="Verdana"/>
      <w:sz w:val="20"/>
      <w:szCs w:val="20"/>
    </w:rPr>
  </w:style>
  <w:style w:type="paragraph" w:styleId="Revision">
    <w:name w:val="Revision"/>
    <w:hidden/>
    <w:uiPriority w:val="99"/>
    <w:semiHidden/>
    <w:rsid w:val="00FF7272"/>
    <w:pPr>
      <w:spacing w:after="0" w:line="240" w:lineRule="auto"/>
    </w:pPr>
  </w:style>
  <w:style w:type="character" w:styleId="CommentReference">
    <w:name w:val="annotation reference"/>
    <w:basedOn w:val="DefaultParagraphFont"/>
    <w:uiPriority w:val="99"/>
    <w:semiHidden/>
    <w:unhideWhenUsed/>
    <w:rsid w:val="00452C81"/>
    <w:rPr>
      <w:sz w:val="16"/>
      <w:szCs w:val="16"/>
    </w:rPr>
  </w:style>
  <w:style w:type="paragraph" w:styleId="CommentText">
    <w:name w:val="annotation text"/>
    <w:basedOn w:val="Normal"/>
    <w:link w:val="CommentTextChar"/>
    <w:uiPriority w:val="99"/>
    <w:semiHidden/>
    <w:unhideWhenUsed/>
    <w:rsid w:val="00452C81"/>
    <w:pPr>
      <w:spacing w:line="240" w:lineRule="auto"/>
    </w:pPr>
    <w:rPr>
      <w:sz w:val="20"/>
      <w:szCs w:val="20"/>
    </w:rPr>
  </w:style>
  <w:style w:type="character" w:customStyle="1" w:styleId="CommentTextChar">
    <w:name w:val="Comment Text Char"/>
    <w:basedOn w:val="DefaultParagraphFont"/>
    <w:link w:val="CommentText"/>
    <w:uiPriority w:val="99"/>
    <w:semiHidden/>
    <w:rsid w:val="00452C81"/>
    <w:rPr>
      <w:sz w:val="20"/>
      <w:szCs w:val="20"/>
    </w:rPr>
  </w:style>
  <w:style w:type="paragraph" w:styleId="CommentSubject">
    <w:name w:val="annotation subject"/>
    <w:basedOn w:val="CommentText"/>
    <w:next w:val="CommentText"/>
    <w:link w:val="CommentSubjectChar"/>
    <w:uiPriority w:val="99"/>
    <w:semiHidden/>
    <w:unhideWhenUsed/>
    <w:rsid w:val="00452C81"/>
    <w:rPr>
      <w:b/>
      <w:bCs/>
    </w:rPr>
  </w:style>
  <w:style w:type="character" w:customStyle="1" w:styleId="CommentSubjectChar">
    <w:name w:val="Comment Subject Char"/>
    <w:basedOn w:val="CommentTextChar"/>
    <w:link w:val="CommentSubject"/>
    <w:uiPriority w:val="99"/>
    <w:semiHidden/>
    <w:rsid w:val="00452C8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36748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10</Pages>
  <Words>4951</Words>
  <Characters>28227</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LaBerge</dc:creator>
  <cp:keywords/>
  <dc:description/>
  <cp:lastModifiedBy>Lisa LaBerge</cp:lastModifiedBy>
  <cp:revision>19</cp:revision>
  <cp:lastPrinted>2024-12-02T22:10:00Z</cp:lastPrinted>
  <dcterms:created xsi:type="dcterms:W3CDTF">2023-11-22T21:24:00Z</dcterms:created>
  <dcterms:modified xsi:type="dcterms:W3CDTF">2024-12-02T22:10:00Z</dcterms:modified>
</cp:coreProperties>
</file>